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6889" w:rsidRDefault="004B4ECE">
      <w:pPr>
        <w:pStyle w:val="BodyText"/>
        <w:rPr>
          <w:sz w:val="28"/>
        </w:rPr>
      </w:pPr>
      <w:r>
        <w:rPr>
          <w:noProof/>
          <w:sz w:val="28"/>
          <w:lang w:val="en-IN" w:eastAsia="en-IN"/>
        </w:rPr>
        <mc:AlternateContent>
          <mc:Choice Requires="wps">
            <w:drawing>
              <wp:anchor distT="0" distB="0" distL="0" distR="0" simplePos="0" relativeHeight="251646976" behindDoc="1" locked="0" layoutInCell="1" allowOverlap="1">
                <wp:simplePos x="0" y="0"/>
                <wp:positionH relativeFrom="page">
                  <wp:posOffset>158750</wp:posOffset>
                </wp:positionH>
                <wp:positionV relativeFrom="page">
                  <wp:posOffset>190500</wp:posOffset>
                </wp:positionV>
                <wp:extent cx="7551420" cy="10688955"/>
                <wp:effectExtent l="0" t="0" r="0" b="0"/>
                <wp:wrapNone/>
                <wp:docPr id="1" name="Graphic 1"/>
                <wp:cNvGraphicFramePr/>
                <a:graphic xmlns:a="http://schemas.openxmlformats.org/drawingml/2006/main">
                  <a:graphicData uri="http://schemas.microsoft.com/office/word/2010/wordprocessingShape">
                    <wps:wsp>
                      <wps:cNvSpPr/>
                      <wps:spPr>
                        <a:xfrm>
                          <a:off x="0" y="0"/>
                          <a:ext cx="7551420" cy="10688955"/>
                        </a:xfrm>
                        <a:custGeom>
                          <a:avLst/>
                          <a:gdLst/>
                          <a:ahLst/>
                          <a:cxnLst/>
                          <a:rect l="l" t="t" r="r" b="b"/>
                          <a:pathLst>
                            <a:path w="7551420" h="10688955">
                              <a:moveTo>
                                <a:pt x="7551420" y="0"/>
                              </a:moveTo>
                              <a:lnTo>
                                <a:pt x="7551420" y="10688955"/>
                              </a:lnTo>
                              <a:lnTo>
                                <a:pt x="0" y="10688955"/>
                              </a:lnTo>
                              <a:lnTo>
                                <a:pt x="0" y="0"/>
                              </a:lnTo>
                              <a:lnTo>
                                <a:pt x="7551420" y="0"/>
                              </a:lnTo>
                              <a:close/>
                            </a:path>
                          </a:pathLst>
                        </a:custGeom>
                        <a:solidFill>
                          <a:srgbClr val="1F487C"/>
                        </a:solidFill>
                      </wps:spPr>
                      <wps:bodyPr wrap="square" lIns="0" tIns="0" rIns="0" bIns="0" rtlCol="0">
                        <a:noAutofit/>
                      </wps:bodyPr>
                    </wps:wsp>
                  </a:graphicData>
                </a:graphic>
              </wp:anchor>
            </w:drawing>
          </mc:Choice>
          <mc:Fallback xmlns:wpsCustomData="http://www.wps.cn/officeDocument/2013/wpsCustomData" xmlns:w15="http://schemas.microsoft.com/office/word/2012/wordml">
            <w:pict>
              <v:shape id="Graphic 1" o:spid="_x0000_s1026" o:spt="100" style="position:absolute;left:0pt;margin-left:12.5pt;margin-top:15pt;height:841.65pt;width:594.6pt;mso-position-horizontal-relative:page;mso-position-vertical-relative:page;z-index:-251656192;mso-width-relative:page;mso-height-relative:page;" fillcolor="#1F487C" filled="t" stroked="f" coordsize="7551420,10688955" o:gfxdata="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10;7L5G2AAAAAsBAAAPAAAAAAAAAAEAIAAAACIAAABkcnMvZG93bnJldi54bWxQSwECFAAUAAAACACH&#10;TuJA+JrSbCQCAADsBAAADgAAAAAAAAABACAAAAAnAQAAZHJzL2Uyb0RvYy54bWxQSwUGAAAAAAYA&#10;BgBZAQAAvQUAAAAA&#10;" path="m7551420,0l7551420,10688955,0,10688955,0,0,7551420,0xe">
                <v:fill on="t" focussize="0,0"/>
                <v:stroke on="f"/>
                <v:imagedata o:title=""/>
                <o:lock v:ext="edit" aspectratio="f"/>
                <v:textbox inset="0mm,0mm,0mm,0mm"/>
              </v:shape>
            </w:pict>
          </mc:Fallback>
        </mc:AlternateContent>
      </w:r>
      <w:r>
        <w:rPr>
          <w:noProof/>
          <w:sz w:val="28"/>
          <w:lang w:val="en-IN" w:eastAsia="en-IN"/>
        </w:rPr>
        <mc:AlternateContent>
          <mc:Choice Requires="wps">
            <w:drawing>
              <wp:anchor distT="0" distB="0" distL="0" distR="0" simplePos="0" relativeHeight="251645952" behindDoc="0" locked="0" layoutInCell="1" allowOverlap="1">
                <wp:simplePos x="0" y="0"/>
                <wp:positionH relativeFrom="page">
                  <wp:posOffset>7545705</wp:posOffset>
                </wp:positionH>
                <wp:positionV relativeFrom="page">
                  <wp:posOffset>0</wp:posOffset>
                </wp:positionV>
                <wp:extent cx="9525" cy="10688955"/>
                <wp:effectExtent l="0" t="0" r="0" b="0"/>
                <wp:wrapNone/>
                <wp:docPr id="2" name="Graphic 2"/>
                <wp:cNvGraphicFramePr/>
                <a:graphic xmlns:a="http://schemas.openxmlformats.org/drawingml/2006/main">
                  <a:graphicData uri="http://schemas.microsoft.com/office/word/2010/wordprocessingShape">
                    <wps:wsp>
                      <wps:cNvSpPr/>
                      <wps:spPr>
                        <a:xfrm>
                          <a:off x="0" y="0"/>
                          <a:ext cx="9525" cy="10688955"/>
                        </a:xfrm>
                        <a:custGeom>
                          <a:avLst/>
                          <a:gdLst/>
                          <a:ahLst/>
                          <a:cxnLst/>
                          <a:rect l="l" t="t" r="r" b="b"/>
                          <a:pathLst>
                            <a:path w="9525" h="10688955">
                              <a:moveTo>
                                <a:pt x="9525" y="10688955"/>
                              </a:moveTo>
                              <a:lnTo>
                                <a:pt x="0" y="10688955"/>
                              </a:lnTo>
                              <a:lnTo>
                                <a:pt x="0" y="0"/>
                              </a:lnTo>
                              <a:lnTo>
                                <a:pt x="9525" y="0"/>
                              </a:lnTo>
                              <a:lnTo>
                                <a:pt x="9525" y="10688955"/>
                              </a:lnTo>
                              <a:close/>
                            </a:path>
                          </a:pathLst>
                        </a:custGeom>
                        <a:solidFill>
                          <a:srgbClr val="1F487C"/>
                        </a:solidFill>
                      </wps:spPr>
                      <wps:bodyPr wrap="square" lIns="0" tIns="0" rIns="0" bIns="0" rtlCol="0">
                        <a:noAutofit/>
                      </wps:bodyPr>
                    </wps:wsp>
                  </a:graphicData>
                </a:graphic>
              </wp:anchor>
            </w:drawing>
          </mc:Choice>
          <mc:Fallback xmlns:wpsCustomData="http://www.wps.cn/officeDocument/2013/wpsCustomData" xmlns:w15="http://schemas.microsoft.com/office/word/2012/wordml">
            <w:pict>
              <v:shape id="Graphic 2" o:spid="_x0000_s1026" o:spt="100" style="position:absolute;left:0pt;margin-left:594.15pt;margin-top:0pt;height:841.65pt;width:0.75pt;mso-position-horizontal-relative:page;mso-position-vertical-relative:page;z-index:251659264;mso-width-relative:page;mso-height-relative:page;" fillcolor="#1F487C" filled="t" stroked="f" coordsize="9525,10688955" o:gfxdata="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mKrQ1gAAAAsB&#10;AAAPAAAAAAAAAAEAIAAAACIAAABkcnMvZG93bnJldi54bWxQSwECFAAUAAAACACHTuJAwa+YMh0C&#10;AADkBAAADgAAAAAAAAABACAAAAAlAQAAZHJzL2Uyb0RvYy54bWxQSwUGAAAAAAYABgBZAQAAtAUA&#10;AAAA&#10;" path="m9525,10688955l0,10688955,0,0,9525,0,9525,10688955xe">
                <v:fill on="t" focussize="0,0"/>
                <v:stroke on="f"/>
                <v:imagedata o:title=""/>
                <o:lock v:ext="edit" aspectratio="f"/>
                <v:textbox inset="0mm,0mm,0mm,0mm"/>
              </v:shape>
            </w:pict>
          </mc:Fallback>
        </mc:AlternateContent>
      </w:r>
    </w:p>
    <w:p w:rsidR="00FE6889" w:rsidRDefault="00FE6889">
      <w:pPr>
        <w:pStyle w:val="BodyText"/>
        <w:rPr>
          <w:sz w:val="28"/>
        </w:rPr>
      </w:pPr>
    </w:p>
    <w:p w:rsidR="00FE6889" w:rsidRDefault="00FE6889">
      <w:pPr>
        <w:pStyle w:val="BodyText"/>
        <w:rPr>
          <w:sz w:val="28"/>
        </w:rPr>
      </w:pPr>
    </w:p>
    <w:p w:rsidR="00FE6889" w:rsidRDefault="00FE6889">
      <w:pPr>
        <w:pStyle w:val="BodyText"/>
        <w:spacing w:before="137"/>
        <w:rPr>
          <w:sz w:val="28"/>
        </w:rPr>
      </w:pPr>
    </w:p>
    <w:p w:rsidR="00FE6889" w:rsidRDefault="004B4ECE">
      <w:pPr>
        <w:pStyle w:val="Heading5"/>
        <w:spacing w:before="1"/>
      </w:pPr>
      <w:bookmarkStart w:id="0" w:name="A_Project_Report"/>
      <w:bookmarkEnd w:id="0"/>
      <w:r>
        <w:rPr>
          <w:color w:val="FFC000"/>
        </w:rPr>
        <w:t>A</w:t>
      </w:r>
      <w:r>
        <w:rPr>
          <w:color w:val="FFC000"/>
          <w:spacing w:val="-3"/>
        </w:rPr>
        <w:t xml:space="preserve"> </w:t>
      </w:r>
      <w:r>
        <w:rPr>
          <w:color w:val="FFC000"/>
        </w:rPr>
        <w:t>Project</w:t>
      </w:r>
      <w:r>
        <w:rPr>
          <w:color w:val="FFC000"/>
          <w:spacing w:val="-4"/>
        </w:rPr>
        <w:t xml:space="preserve"> </w:t>
      </w:r>
      <w:r>
        <w:rPr>
          <w:color w:val="FFC000"/>
          <w:spacing w:val="-2"/>
        </w:rPr>
        <w:t>Report</w:t>
      </w:r>
    </w:p>
    <w:p w:rsidR="00FE6889" w:rsidRDefault="004B4ECE">
      <w:pPr>
        <w:pStyle w:val="BodyText"/>
        <w:spacing w:before="161"/>
        <w:ind w:left="895" w:right="1318"/>
        <w:jc w:val="center"/>
      </w:pPr>
      <w:r>
        <w:rPr>
          <w:color w:val="FFC000"/>
          <w:spacing w:val="-5"/>
        </w:rPr>
        <w:t>On</w:t>
      </w:r>
    </w:p>
    <w:p w:rsidR="00FE6889" w:rsidRDefault="004B4ECE">
      <w:pPr>
        <w:spacing w:before="108" w:line="235" w:lineRule="auto"/>
        <w:ind w:left="895" w:right="1318"/>
        <w:jc w:val="center"/>
        <w:rPr>
          <w:rFonts w:ascii="Georgia"/>
          <w:b/>
          <w:color w:val="FFC000"/>
          <w:sz w:val="48"/>
        </w:rPr>
      </w:pPr>
      <w:r>
        <w:rPr>
          <w:rFonts w:ascii="Georgia"/>
          <w:b/>
          <w:color w:val="FFC000"/>
          <w:sz w:val="48"/>
        </w:rPr>
        <w:t xml:space="preserve">Skin </w:t>
      </w:r>
      <w:proofErr w:type="spellStart"/>
      <w:r>
        <w:rPr>
          <w:rFonts w:ascii="Georgia"/>
          <w:b/>
          <w:color w:val="FFC000"/>
          <w:sz w:val="48"/>
        </w:rPr>
        <w:t>Caner</w:t>
      </w:r>
      <w:proofErr w:type="spellEnd"/>
      <w:r>
        <w:rPr>
          <w:rFonts w:ascii="Georgia"/>
          <w:b/>
          <w:color w:val="FFC000"/>
          <w:sz w:val="48"/>
        </w:rPr>
        <w:t xml:space="preserve"> Detection</w:t>
      </w:r>
    </w:p>
    <w:p w:rsidR="00FE6889" w:rsidRDefault="004B4ECE">
      <w:pPr>
        <w:spacing w:before="108" w:line="235" w:lineRule="auto"/>
        <w:ind w:left="895" w:right="1318"/>
        <w:jc w:val="center"/>
        <w:rPr>
          <w:rFonts w:ascii="Georgia"/>
          <w:b/>
          <w:color w:val="FFC000"/>
          <w:sz w:val="48"/>
        </w:rPr>
      </w:pPr>
      <w:r>
        <w:rPr>
          <w:rFonts w:ascii="Georgia"/>
          <w:b/>
          <w:color w:val="FFC000"/>
          <w:sz w:val="48"/>
        </w:rPr>
        <w:t>Using Machine Learning</w:t>
      </w:r>
    </w:p>
    <w:p w:rsidR="00FE6889" w:rsidRDefault="004B4ECE">
      <w:pPr>
        <w:spacing w:before="351" w:line="360" w:lineRule="auto"/>
        <w:ind w:left="2732" w:right="3158"/>
        <w:jc w:val="center"/>
        <w:rPr>
          <w:b/>
          <w:sz w:val="24"/>
        </w:rPr>
      </w:pPr>
      <w:bookmarkStart w:id="1" w:name="Submitted_in_partial_fulfillment_of_the_"/>
      <w:bookmarkEnd w:id="1"/>
      <w:r>
        <w:rPr>
          <w:b/>
          <w:color w:val="FFC000"/>
          <w:sz w:val="24"/>
        </w:rPr>
        <w:t>Submitted</w:t>
      </w:r>
      <w:r>
        <w:rPr>
          <w:b/>
          <w:color w:val="FFC000"/>
          <w:spacing w:val="-6"/>
          <w:sz w:val="24"/>
        </w:rPr>
        <w:t xml:space="preserve"> </w:t>
      </w:r>
      <w:r>
        <w:rPr>
          <w:b/>
          <w:color w:val="FFC000"/>
          <w:sz w:val="24"/>
        </w:rPr>
        <w:t>in</w:t>
      </w:r>
      <w:r>
        <w:rPr>
          <w:b/>
          <w:color w:val="FFC000"/>
          <w:spacing w:val="-7"/>
          <w:sz w:val="24"/>
        </w:rPr>
        <w:t xml:space="preserve"> </w:t>
      </w:r>
      <w:r>
        <w:rPr>
          <w:b/>
          <w:color w:val="FFC000"/>
          <w:sz w:val="24"/>
        </w:rPr>
        <w:t>partial</w:t>
      </w:r>
      <w:r>
        <w:rPr>
          <w:b/>
          <w:color w:val="FFC000"/>
          <w:spacing w:val="-7"/>
          <w:sz w:val="24"/>
        </w:rPr>
        <w:t xml:space="preserve"> </w:t>
      </w:r>
      <w:r>
        <w:rPr>
          <w:b/>
          <w:color w:val="FFC000"/>
          <w:sz w:val="24"/>
        </w:rPr>
        <w:t>fulfillment</w:t>
      </w:r>
      <w:r>
        <w:rPr>
          <w:b/>
          <w:color w:val="FFC000"/>
          <w:spacing w:val="-8"/>
          <w:sz w:val="24"/>
        </w:rPr>
        <w:t xml:space="preserve"> </w:t>
      </w:r>
      <w:r>
        <w:rPr>
          <w:b/>
          <w:color w:val="FFC000"/>
          <w:sz w:val="24"/>
        </w:rPr>
        <w:t>of</w:t>
      </w:r>
      <w:r>
        <w:rPr>
          <w:b/>
          <w:color w:val="FFC000"/>
          <w:spacing w:val="-8"/>
          <w:sz w:val="24"/>
        </w:rPr>
        <w:t xml:space="preserve"> </w:t>
      </w:r>
      <w:r>
        <w:rPr>
          <w:b/>
          <w:color w:val="FFC000"/>
          <w:sz w:val="24"/>
        </w:rPr>
        <w:t>the</w:t>
      </w:r>
      <w:r>
        <w:rPr>
          <w:b/>
          <w:color w:val="FFC000"/>
          <w:spacing w:val="-6"/>
          <w:sz w:val="24"/>
        </w:rPr>
        <w:t xml:space="preserve"> </w:t>
      </w:r>
      <w:r>
        <w:rPr>
          <w:b/>
          <w:color w:val="FFC000"/>
          <w:sz w:val="24"/>
        </w:rPr>
        <w:t xml:space="preserve">requirements </w:t>
      </w:r>
      <w:bookmarkStart w:id="2" w:name="for_the_degree_of"/>
      <w:bookmarkEnd w:id="2"/>
      <w:r>
        <w:rPr>
          <w:b/>
          <w:color w:val="FFC000"/>
          <w:sz w:val="24"/>
        </w:rPr>
        <w:t>for the degree of</w:t>
      </w:r>
    </w:p>
    <w:p w:rsidR="00FE6889" w:rsidRDefault="004B4ECE">
      <w:pPr>
        <w:pStyle w:val="Heading5"/>
        <w:spacing w:before="275" w:line="360" w:lineRule="auto"/>
        <w:ind w:left="3901" w:right="4323"/>
      </w:pPr>
      <w:bookmarkStart w:id="3" w:name="Bachelor_of_Technology"/>
      <w:bookmarkEnd w:id="3"/>
      <w:r>
        <w:rPr>
          <w:color w:val="FFC000"/>
        </w:rPr>
        <w:t>Bachelor</w:t>
      </w:r>
      <w:r>
        <w:rPr>
          <w:color w:val="FFC000"/>
          <w:spacing w:val="-18"/>
        </w:rPr>
        <w:t xml:space="preserve"> </w:t>
      </w:r>
      <w:r>
        <w:rPr>
          <w:color w:val="FFC000"/>
        </w:rPr>
        <w:t>of</w:t>
      </w:r>
      <w:r>
        <w:rPr>
          <w:color w:val="FFC000"/>
          <w:spacing w:val="-17"/>
        </w:rPr>
        <w:t xml:space="preserve"> </w:t>
      </w:r>
      <w:r>
        <w:rPr>
          <w:color w:val="FFC000"/>
        </w:rPr>
        <w:t xml:space="preserve">Technology </w:t>
      </w:r>
      <w:bookmarkStart w:id="4" w:name="in"/>
      <w:bookmarkEnd w:id="4"/>
      <w:r>
        <w:rPr>
          <w:color w:val="FFC000"/>
          <w:spacing w:val="-6"/>
        </w:rPr>
        <w:t>in</w:t>
      </w:r>
    </w:p>
    <w:p w:rsidR="00FE6889" w:rsidRDefault="004B4ECE">
      <w:pPr>
        <w:spacing w:before="1"/>
        <w:ind w:left="895" w:right="1319"/>
        <w:jc w:val="center"/>
        <w:rPr>
          <w:b/>
          <w:sz w:val="28"/>
        </w:rPr>
      </w:pPr>
      <w:bookmarkStart w:id="5" w:name="Computer_Science_&amp;_Engineering"/>
      <w:bookmarkEnd w:id="5"/>
      <w:r>
        <w:rPr>
          <w:b/>
          <w:color w:val="FFC000"/>
          <w:sz w:val="28"/>
        </w:rPr>
        <w:t>Computer</w:t>
      </w:r>
      <w:r>
        <w:rPr>
          <w:b/>
          <w:color w:val="FFC000"/>
          <w:spacing w:val="-5"/>
          <w:sz w:val="28"/>
        </w:rPr>
        <w:t xml:space="preserve"> </w:t>
      </w:r>
      <w:r>
        <w:rPr>
          <w:b/>
          <w:color w:val="FFC000"/>
          <w:sz w:val="28"/>
        </w:rPr>
        <w:t>Science</w:t>
      </w:r>
      <w:r>
        <w:rPr>
          <w:b/>
          <w:color w:val="FFC000"/>
          <w:spacing w:val="-5"/>
          <w:sz w:val="28"/>
        </w:rPr>
        <w:t xml:space="preserve"> </w:t>
      </w:r>
      <w:r>
        <w:rPr>
          <w:b/>
          <w:color w:val="FFC000"/>
          <w:sz w:val="28"/>
        </w:rPr>
        <w:t>&amp;</w:t>
      </w:r>
      <w:r>
        <w:rPr>
          <w:b/>
          <w:color w:val="FFC000"/>
          <w:spacing w:val="-5"/>
          <w:sz w:val="28"/>
        </w:rPr>
        <w:t xml:space="preserve"> </w:t>
      </w:r>
      <w:r>
        <w:rPr>
          <w:b/>
          <w:color w:val="FFC000"/>
          <w:spacing w:val="-2"/>
          <w:sz w:val="28"/>
        </w:rPr>
        <w:t>Engineering</w:t>
      </w:r>
    </w:p>
    <w:p w:rsidR="00FE6889" w:rsidRDefault="00FE6889">
      <w:pPr>
        <w:pStyle w:val="BodyText"/>
        <w:rPr>
          <w:b/>
          <w:sz w:val="28"/>
        </w:rPr>
      </w:pPr>
    </w:p>
    <w:p w:rsidR="00FE6889" w:rsidRDefault="00FE6889">
      <w:pPr>
        <w:pStyle w:val="BodyText"/>
        <w:spacing w:before="46"/>
        <w:rPr>
          <w:b/>
          <w:sz w:val="28"/>
        </w:rPr>
      </w:pPr>
    </w:p>
    <w:p w:rsidR="00FE6889" w:rsidRDefault="004B4ECE">
      <w:pPr>
        <w:ind w:left="4704"/>
        <w:rPr>
          <w:i/>
          <w:sz w:val="24"/>
        </w:rPr>
      </w:pPr>
      <w:bookmarkStart w:id="6" w:name="Submitted_by"/>
      <w:bookmarkEnd w:id="6"/>
      <w:r>
        <w:rPr>
          <w:b/>
          <w:color w:val="FFC000"/>
          <w:sz w:val="24"/>
        </w:rPr>
        <w:t>Submitted</w:t>
      </w:r>
      <w:r>
        <w:rPr>
          <w:b/>
          <w:color w:val="FFC000"/>
          <w:spacing w:val="-7"/>
          <w:sz w:val="24"/>
        </w:rPr>
        <w:t xml:space="preserve"> b</w:t>
      </w:r>
      <w:r>
        <w:rPr>
          <w:i/>
          <w:color w:val="FFC000"/>
          <w:spacing w:val="-7"/>
          <w:sz w:val="24"/>
        </w:rPr>
        <w:t>y</w:t>
      </w:r>
    </w:p>
    <w:p w:rsidR="00FE6889" w:rsidRDefault="00FE6889">
      <w:pPr>
        <w:pStyle w:val="BodyText"/>
        <w:rPr>
          <w:i/>
        </w:rPr>
      </w:pPr>
    </w:p>
    <w:p w:rsidR="00FE6889" w:rsidRDefault="00FE6889">
      <w:pPr>
        <w:pStyle w:val="BodyText"/>
        <w:rPr>
          <w:i/>
        </w:rPr>
      </w:pPr>
    </w:p>
    <w:p w:rsidR="00FE6889" w:rsidRDefault="004B4ECE" w:rsidP="004B4ECE">
      <w:pPr>
        <w:spacing w:line="276" w:lineRule="auto"/>
        <w:ind w:right="4155" w:firstLineChars="1950" w:firstLine="4406"/>
        <w:rPr>
          <w:b/>
          <w:color w:val="FFC000"/>
          <w:sz w:val="24"/>
        </w:rPr>
      </w:pPr>
      <w:proofErr w:type="spellStart"/>
      <w:r>
        <w:rPr>
          <w:b/>
          <w:color w:val="FFC000"/>
          <w:spacing w:val="-15"/>
          <w:sz w:val="24"/>
        </w:rPr>
        <w:t>Arnab</w:t>
      </w:r>
      <w:proofErr w:type="spellEnd"/>
      <w:r>
        <w:rPr>
          <w:b/>
          <w:color w:val="FFC000"/>
          <w:spacing w:val="-15"/>
          <w:sz w:val="24"/>
        </w:rPr>
        <w:t xml:space="preserve"> </w:t>
      </w:r>
      <w:proofErr w:type="spellStart"/>
      <w:r>
        <w:rPr>
          <w:b/>
          <w:color w:val="FFC000"/>
          <w:spacing w:val="-15"/>
          <w:sz w:val="24"/>
        </w:rPr>
        <w:t>Saha</w:t>
      </w:r>
      <w:proofErr w:type="spellEnd"/>
      <w:r>
        <w:rPr>
          <w:b/>
          <w:color w:val="FFC000"/>
          <w:spacing w:val="-15"/>
          <w:sz w:val="24"/>
        </w:rPr>
        <w:t xml:space="preserve"> </w:t>
      </w:r>
      <w:r>
        <w:rPr>
          <w:b/>
          <w:color w:val="FFC000"/>
          <w:sz w:val="24"/>
        </w:rPr>
        <w:t xml:space="preserve">(22052537) </w:t>
      </w:r>
    </w:p>
    <w:p w:rsidR="00FE6889" w:rsidRDefault="004B4ECE">
      <w:pPr>
        <w:spacing w:line="276" w:lineRule="auto"/>
        <w:ind w:left="3994" w:right="4155" w:firstLineChars="50" w:firstLine="120"/>
        <w:rPr>
          <w:b/>
          <w:color w:val="FFC000"/>
          <w:sz w:val="24"/>
        </w:rPr>
      </w:pPr>
      <w:proofErr w:type="spellStart"/>
      <w:r>
        <w:rPr>
          <w:b/>
          <w:color w:val="FFC000"/>
          <w:sz w:val="24"/>
        </w:rPr>
        <w:t>Arnab</w:t>
      </w:r>
      <w:proofErr w:type="spellEnd"/>
      <w:r>
        <w:rPr>
          <w:b/>
          <w:color w:val="FFC000"/>
          <w:sz w:val="24"/>
        </w:rPr>
        <w:t xml:space="preserve"> </w:t>
      </w:r>
      <w:proofErr w:type="spellStart"/>
      <w:proofErr w:type="gramStart"/>
      <w:r>
        <w:rPr>
          <w:b/>
          <w:color w:val="FFC000"/>
          <w:sz w:val="24"/>
        </w:rPr>
        <w:t>Hira</w:t>
      </w:r>
      <w:proofErr w:type="spellEnd"/>
      <w:r>
        <w:rPr>
          <w:b/>
          <w:color w:val="FFC000"/>
          <w:sz w:val="24"/>
        </w:rPr>
        <w:t>(</w:t>
      </w:r>
      <w:proofErr w:type="gramEnd"/>
      <w:r>
        <w:rPr>
          <w:b/>
          <w:color w:val="FFC000"/>
          <w:sz w:val="24"/>
        </w:rPr>
        <w:t xml:space="preserve">22053230) </w:t>
      </w:r>
    </w:p>
    <w:p w:rsidR="00FE6889" w:rsidRDefault="004B4ECE" w:rsidP="004B4ECE">
      <w:pPr>
        <w:spacing w:line="276" w:lineRule="auto"/>
        <w:ind w:right="4155" w:firstLineChars="1550" w:firstLine="3735"/>
        <w:rPr>
          <w:b/>
          <w:color w:val="FFC000"/>
          <w:sz w:val="24"/>
        </w:rPr>
      </w:pPr>
      <w:proofErr w:type="spellStart"/>
      <w:proofErr w:type="gramStart"/>
      <w:r>
        <w:rPr>
          <w:b/>
          <w:color w:val="FFC000"/>
          <w:sz w:val="24"/>
        </w:rPr>
        <w:t>ArnabChakrabarty</w:t>
      </w:r>
      <w:proofErr w:type="spellEnd"/>
      <w:r>
        <w:rPr>
          <w:b/>
          <w:color w:val="FFC000"/>
          <w:sz w:val="24"/>
        </w:rPr>
        <w:t>(</w:t>
      </w:r>
      <w:proofErr w:type="gramEnd"/>
      <w:r>
        <w:rPr>
          <w:b/>
          <w:color w:val="FFC000"/>
          <w:sz w:val="24"/>
        </w:rPr>
        <w:t xml:space="preserve">22053147) </w:t>
      </w:r>
    </w:p>
    <w:p w:rsidR="00FE6889" w:rsidRDefault="004B4ECE" w:rsidP="004B4ECE">
      <w:pPr>
        <w:spacing w:line="276" w:lineRule="auto"/>
        <w:ind w:right="4155" w:firstLineChars="1650" w:firstLine="3975"/>
        <w:rPr>
          <w:b/>
          <w:color w:val="FFC000"/>
          <w:sz w:val="24"/>
        </w:rPr>
      </w:pPr>
      <w:proofErr w:type="spellStart"/>
      <w:r>
        <w:rPr>
          <w:b/>
          <w:color w:val="FFC000"/>
          <w:sz w:val="24"/>
        </w:rPr>
        <w:t>Souvik</w:t>
      </w:r>
      <w:proofErr w:type="spellEnd"/>
      <w:r>
        <w:rPr>
          <w:b/>
          <w:color w:val="FFC000"/>
          <w:sz w:val="24"/>
        </w:rPr>
        <w:t xml:space="preserve"> </w:t>
      </w:r>
      <w:proofErr w:type="spellStart"/>
      <w:proofErr w:type="gramStart"/>
      <w:r>
        <w:rPr>
          <w:b/>
          <w:color w:val="FFC000"/>
          <w:sz w:val="24"/>
        </w:rPr>
        <w:t>Ghosh</w:t>
      </w:r>
      <w:proofErr w:type="spellEnd"/>
      <w:r>
        <w:rPr>
          <w:b/>
          <w:color w:val="FFC000"/>
          <w:sz w:val="24"/>
        </w:rPr>
        <w:t>(</w:t>
      </w:r>
      <w:proofErr w:type="gramEnd"/>
      <w:r>
        <w:rPr>
          <w:b/>
          <w:color w:val="FFC000"/>
          <w:sz w:val="24"/>
        </w:rPr>
        <w:t>2205942)</w:t>
      </w:r>
    </w:p>
    <w:p w:rsidR="00FE6889" w:rsidRDefault="004B4ECE" w:rsidP="004B4ECE">
      <w:pPr>
        <w:spacing w:line="276" w:lineRule="auto"/>
        <w:ind w:right="4155" w:firstLineChars="1650" w:firstLine="3975"/>
        <w:rPr>
          <w:b/>
          <w:color w:val="FFC000"/>
          <w:sz w:val="24"/>
        </w:rPr>
      </w:pPr>
      <w:proofErr w:type="spellStart"/>
      <w:r>
        <w:rPr>
          <w:b/>
          <w:color w:val="FFC000"/>
          <w:sz w:val="24"/>
        </w:rPr>
        <w:t>Srinjay</w:t>
      </w:r>
      <w:proofErr w:type="spellEnd"/>
      <w:r>
        <w:rPr>
          <w:b/>
          <w:color w:val="FFC000"/>
          <w:sz w:val="24"/>
        </w:rPr>
        <w:t xml:space="preserve"> </w:t>
      </w:r>
      <w:proofErr w:type="spellStart"/>
      <w:proofErr w:type="gramStart"/>
      <w:r>
        <w:rPr>
          <w:b/>
          <w:color w:val="FFC000"/>
          <w:sz w:val="24"/>
        </w:rPr>
        <w:t>Ghosh</w:t>
      </w:r>
      <w:proofErr w:type="spellEnd"/>
      <w:r>
        <w:rPr>
          <w:b/>
          <w:color w:val="FFC000"/>
          <w:sz w:val="24"/>
        </w:rPr>
        <w:t>(</w:t>
      </w:r>
      <w:proofErr w:type="gramEnd"/>
      <w:r>
        <w:rPr>
          <w:b/>
          <w:color w:val="FFC000"/>
          <w:sz w:val="24"/>
        </w:rPr>
        <w:t>22051288)</w:t>
      </w:r>
    </w:p>
    <w:p w:rsidR="00FE6889" w:rsidRDefault="004B4ECE" w:rsidP="004B4ECE">
      <w:pPr>
        <w:spacing w:line="276" w:lineRule="auto"/>
        <w:ind w:right="4155" w:firstLineChars="1550" w:firstLine="3735"/>
        <w:rPr>
          <w:b/>
          <w:sz w:val="24"/>
        </w:rPr>
      </w:pPr>
      <w:proofErr w:type="spellStart"/>
      <w:r>
        <w:rPr>
          <w:b/>
          <w:color w:val="FFC000"/>
          <w:sz w:val="24"/>
        </w:rPr>
        <w:t>Somsubhra</w:t>
      </w:r>
      <w:proofErr w:type="spellEnd"/>
      <w:r>
        <w:rPr>
          <w:b/>
          <w:color w:val="FFC000"/>
          <w:sz w:val="24"/>
        </w:rPr>
        <w:t xml:space="preserve"> </w:t>
      </w:r>
      <w:proofErr w:type="gramStart"/>
      <w:r>
        <w:rPr>
          <w:b/>
          <w:color w:val="FFC000"/>
          <w:sz w:val="24"/>
        </w:rPr>
        <w:t>Banerjee(</w:t>
      </w:r>
      <w:proofErr w:type="gramEnd"/>
      <w:r>
        <w:rPr>
          <w:b/>
          <w:color w:val="FFC000"/>
          <w:sz w:val="24"/>
        </w:rPr>
        <w:t xml:space="preserve">22052938)                                             </w:t>
      </w:r>
    </w:p>
    <w:p w:rsidR="00FE6889" w:rsidRDefault="00FE6889">
      <w:pPr>
        <w:pStyle w:val="BodyText"/>
        <w:spacing w:before="93"/>
        <w:rPr>
          <w:b/>
        </w:rPr>
      </w:pPr>
    </w:p>
    <w:p w:rsidR="00FE6889" w:rsidRDefault="004B4ECE">
      <w:pPr>
        <w:ind w:left="895" w:right="1319"/>
        <w:jc w:val="center"/>
        <w:rPr>
          <w:b/>
          <w:sz w:val="24"/>
        </w:rPr>
      </w:pPr>
      <w:bookmarkStart w:id="7" w:name="Under_the_Guidance_of"/>
      <w:bookmarkEnd w:id="7"/>
      <w:r>
        <w:rPr>
          <w:b/>
          <w:color w:val="FFC000"/>
          <w:sz w:val="24"/>
        </w:rPr>
        <w:t>Under</w:t>
      </w:r>
      <w:r>
        <w:rPr>
          <w:b/>
          <w:color w:val="FFC000"/>
          <w:spacing w:val="-4"/>
          <w:sz w:val="24"/>
        </w:rPr>
        <w:t xml:space="preserve"> </w:t>
      </w:r>
      <w:r>
        <w:rPr>
          <w:b/>
          <w:color w:val="FFC000"/>
          <w:sz w:val="24"/>
        </w:rPr>
        <w:t>the</w:t>
      </w:r>
      <w:r>
        <w:rPr>
          <w:b/>
          <w:color w:val="FFC000"/>
          <w:spacing w:val="-2"/>
          <w:sz w:val="24"/>
        </w:rPr>
        <w:t xml:space="preserve"> </w:t>
      </w:r>
      <w:r>
        <w:rPr>
          <w:b/>
          <w:color w:val="FFC000"/>
          <w:sz w:val="24"/>
        </w:rPr>
        <w:t>Guidance</w:t>
      </w:r>
      <w:r>
        <w:rPr>
          <w:b/>
          <w:color w:val="FFC000"/>
          <w:spacing w:val="-1"/>
          <w:sz w:val="24"/>
        </w:rPr>
        <w:t xml:space="preserve"> </w:t>
      </w:r>
      <w:r>
        <w:rPr>
          <w:b/>
          <w:color w:val="FFC000"/>
          <w:spacing w:val="-5"/>
          <w:sz w:val="24"/>
        </w:rPr>
        <w:t>of</w:t>
      </w:r>
    </w:p>
    <w:p w:rsidR="00FE6889" w:rsidRDefault="00FE6889">
      <w:pPr>
        <w:pStyle w:val="BodyText"/>
        <w:spacing w:before="1"/>
        <w:rPr>
          <w:b/>
        </w:rPr>
      </w:pPr>
    </w:p>
    <w:p w:rsidR="00FE6889" w:rsidRDefault="004B4ECE">
      <w:pPr>
        <w:pStyle w:val="Heading5"/>
        <w:ind w:left="896"/>
      </w:pPr>
      <w:bookmarkStart w:id="8" w:name="Prof._Anil_Kumar_Swain"/>
      <w:bookmarkEnd w:id="8"/>
      <w:r>
        <w:rPr>
          <w:color w:val="FFC000"/>
        </w:rPr>
        <w:t>Prof.</w:t>
      </w:r>
      <w:r>
        <w:rPr>
          <w:color w:val="FFC000"/>
          <w:spacing w:val="-6"/>
        </w:rPr>
        <w:t xml:space="preserve"> </w:t>
      </w:r>
      <w:r>
        <w:rPr>
          <w:color w:val="FFC000"/>
        </w:rPr>
        <w:t>Anil</w:t>
      </w:r>
      <w:r>
        <w:rPr>
          <w:color w:val="FFC000"/>
          <w:spacing w:val="-6"/>
        </w:rPr>
        <w:t xml:space="preserve"> </w:t>
      </w:r>
      <w:r>
        <w:rPr>
          <w:color w:val="FFC000"/>
        </w:rPr>
        <w:t>Kumar</w:t>
      </w:r>
      <w:r>
        <w:rPr>
          <w:color w:val="FFC000"/>
          <w:spacing w:val="-4"/>
        </w:rPr>
        <w:t xml:space="preserve"> Swain</w:t>
      </w:r>
    </w:p>
    <w:p w:rsidR="00FE6889" w:rsidRDefault="00FE6889">
      <w:pPr>
        <w:pStyle w:val="BodyText"/>
        <w:rPr>
          <w:b/>
          <w:sz w:val="20"/>
        </w:rPr>
      </w:pPr>
    </w:p>
    <w:p w:rsidR="00FE6889" w:rsidRDefault="004B4ECE">
      <w:pPr>
        <w:pStyle w:val="BodyText"/>
        <w:spacing w:before="24"/>
        <w:rPr>
          <w:b/>
          <w:sz w:val="20"/>
        </w:rPr>
      </w:pPr>
      <w:r>
        <w:rPr>
          <w:b/>
          <w:noProof/>
          <w:sz w:val="20"/>
          <w:lang w:val="en-IN" w:eastAsia="en-IN"/>
        </w:rPr>
        <w:drawing>
          <wp:anchor distT="0" distB="0" distL="0" distR="0" simplePos="0" relativeHeight="251648000" behindDoc="1" locked="0" layoutInCell="1" allowOverlap="1">
            <wp:simplePos x="0" y="0"/>
            <wp:positionH relativeFrom="page">
              <wp:posOffset>3279140</wp:posOffset>
            </wp:positionH>
            <wp:positionV relativeFrom="paragraph">
              <wp:posOffset>175895</wp:posOffset>
            </wp:positionV>
            <wp:extent cx="1004570" cy="758825"/>
            <wp:effectExtent l="0" t="0" r="0" b="0"/>
            <wp:wrapTopAndBottom/>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1004760" cy="758570"/>
                    </a:xfrm>
                    <a:prstGeom prst="rect">
                      <a:avLst/>
                    </a:prstGeom>
                  </pic:spPr>
                </pic:pic>
              </a:graphicData>
            </a:graphic>
          </wp:anchor>
        </w:drawing>
      </w:r>
    </w:p>
    <w:p w:rsidR="00FE6889" w:rsidRDefault="00FE6889">
      <w:pPr>
        <w:pStyle w:val="BodyText"/>
        <w:spacing w:before="164"/>
        <w:rPr>
          <w:b/>
          <w:sz w:val="40"/>
        </w:rPr>
      </w:pPr>
    </w:p>
    <w:p w:rsidR="00FE6889" w:rsidRDefault="004B4ECE">
      <w:pPr>
        <w:ind w:left="895" w:right="1318"/>
        <w:jc w:val="center"/>
        <w:rPr>
          <w:b/>
          <w:sz w:val="40"/>
        </w:rPr>
      </w:pPr>
      <w:r>
        <w:rPr>
          <w:b/>
          <w:color w:val="FFC000"/>
          <w:sz w:val="40"/>
        </w:rPr>
        <w:t>School</w:t>
      </w:r>
      <w:r>
        <w:rPr>
          <w:b/>
          <w:color w:val="FFC000"/>
          <w:spacing w:val="-6"/>
          <w:sz w:val="40"/>
        </w:rPr>
        <w:t xml:space="preserve"> </w:t>
      </w:r>
      <w:r>
        <w:rPr>
          <w:b/>
          <w:color w:val="FFC000"/>
          <w:sz w:val="40"/>
        </w:rPr>
        <w:t>of</w:t>
      </w:r>
      <w:r>
        <w:rPr>
          <w:b/>
          <w:color w:val="FFC000"/>
          <w:spacing w:val="-7"/>
          <w:sz w:val="40"/>
        </w:rPr>
        <w:t xml:space="preserve"> </w:t>
      </w:r>
      <w:r>
        <w:rPr>
          <w:b/>
          <w:color w:val="FFC000"/>
          <w:sz w:val="40"/>
        </w:rPr>
        <w:t>Computer</w:t>
      </w:r>
      <w:r>
        <w:rPr>
          <w:b/>
          <w:color w:val="FFC000"/>
          <w:spacing w:val="-2"/>
          <w:sz w:val="40"/>
        </w:rPr>
        <w:t xml:space="preserve"> Engineering</w:t>
      </w:r>
    </w:p>
    <w:p w:rsidR="00FE6889" w:rsidRDefault="004B4ECE">
      <w:pPr>
        <w:pStyle w:val="Heading5"/>
        <w:ind w:left="2733" w:right="3158"/>
      </w:pPr>
      <w:proofErr w:type="spellStart"/>
      <w:r>
        <w:rPr>
          <w:color w:val="FFC000"/>
        </w:rPr>
        <w:t>Kalinga</w:t>
      </w:r>
      <w:proofErr w:type="spellEnd"/>
      <w:r>
        <w:rPr>
          <w:color w:val="FFC000"/>
          <w:spacing w:val="-9"/>
        </w:rPr>
        <w:t xml:space="preserve"> </w:t>
      </w:r>
      <w:r>
        <w:rPr>
          <w:color w:val="FFC000"/>
        </w:rPr>
        <w:t>Institute</w:t>
      </w:r>
      <w:r>
        <w:rPr>
          <w:color w:val="FFC000"/>
          <w:spacing w:val="-10"/>
        </w:rPr>
        <w:t xml:space="preserve"> </w:t>
      </w:r>
      <w:r>
        <w:rPr>
          <w:color w:val="FFC000"/>
        </w:rPr>
        <w:t>of</w:t>
      </w:r>
      <w:r>
        <w:rPr>
          <w:color w:val="FFC000"/>
          <w:spacing w:val="-8"/>
        </w:rPr>
        <w:t xml:space="preserve"> </w:t>
      </w:r>
      <w:r>
        <w:rPr>
          <w:color w:val="FFC000"/>
        </w:rPr>
        <w:t>Industrial</w:t>
      </w:r>
      <w:r>
        <w:rPr>
          <w:color w:val="FFC000"/>
          <w:spacing w:val="-9"/>
        </w:rPr>
        <w:t xml:space="preserve"> </w:t>
      </w:r>
      <w:r>
        <w:rPr>
          <w:color w:val="FFC000"/>
        </w:rPr>
        <w:t>Technology Deemed to be University, Bhubaneswar</w:t>
      </w:r>
    </w:p>
    <w:p w:rsidR="00FE6889" w:rsidRDefault="004B4ECE">
      <w:pPr>
        <w:spacing w:before="298"/>
        <w:ind w:left="895" w:right="1318"/>
        <w:jc w:val="center"/>
        <w:rPr>
          <w:b/>
          <w:sz w:val="24"/>
        </w:rPr>
      </w:pPr>
      <w:r>
        <w:rPr>
          <w:b/>
          <w:color w:val="FFC000"/>
          <w:sz w:val="24"/>
        </w:rPr>
        <w:t>01</w:t>
      </w:r>
      <w:r>
        <w:rPr>
          <w:b/>
          <w:color w:val="FFC000"/>
          <w:spacing w:val="-1"/>
          <w:sz w:val="24"/>
        </w:rPr>
        <w:t xml:space="preserve"> </w:t>
      </w:r>
      <w:r>
        <w:rPr>
          <w:b/>
          <w:color w:val="FFC000"/>
          <w:sz w:val="24"/>
        </w:rPr>
        <w:t xml:space="preserve">APR </w:t>
      </w:r>
      <w:r>
        <w:rPr>
          <w:b/>
          <w:color w:val="FFC000"/>
          <w:spacing w:val="-4"/>
          <w:sz w:val="24"/>
        </w:rPr>
        <w:t>2025</w:t>
      </w:r>
    </w:p>
    <w:p w:rsidR="00FE6889" w:rsidRDefault="00FE6889">
      <w:pPr>
        <w:jc w:val="center"/>
        <w:rPr>
          <w:b/>
          <w:sz w:val="24"/>
        </w:rPr>
        <w:sectPr w:rsidR="00FE6889">
          <w:type w:val="continuous"/>
          <w:pgSz w:w="11910" w:h="16840"/>
          <w:pgMar w:top="0" w:right="141" w:bottom="0" w:left="566" w:header="720" w:footer="720" w:gutter="0"/>
          <w:cols w:space="720"/>
        </w:sectPr>
      </w:pPr>
    </w:p>
    <w:p w:rsidR="00FE6889" w:rsidRDefault="004B4ECE">
      <w:pPr>
        <w:spacing w:before="66"/>
        <w:ind w:left="895" w:right="1517"/>
        <w:jc w:val="center"/>
        <w:rPr>
          <w:b/>
          <w:sz w:val="40"/>
        </w:rPr>
      </w:pPr>
      <w:r>
        <w:rPr>
          <w:b/>
          <w:color w:val="006FC0"/>
          <w:sz w:val="40"/>
        </w:rPr>
        <w:lastRenderedPageBreak/>
        <w:t>School</w:t>
      </w:r>
      <w:r>
        <w:rPr>
          <w:b/>
          <w:color w:val="006FC0"/>
          <w:spacing w:val="-6"/>
          <w:sz w:val="40"/>
        </w:rPr>
        <w:t xml:space="preserve"> </w:t>
      </w:r>
      <w:r>
        <w:rPr>
          <w:b/>
          <w:color w:val="006FC0"/>
          <w:sz w:val="40"/>
        </w:rPr>
        <w:t>of</w:t>
      </w:r>
      <w:r>
        <w:rPr>
          <w:b/>
          <w:color w:val="006FC0"/>
          <w:spacing w:val="-4"/>
          <w:sz w:val="40"/>
        </w:rPr>
        <w:t xml:space="preserve"> </w:t>
      </w:r>
      <w:r>
        <w:rPr>
          <w:b/>
          <w:color w:val="006FC0"/>
          <w:sz w:val="40"/>
        </w:rPr>
        <w:t>Computer</w:t>
      </w:r>
      <w:r>
        <w:rPr>
          <w:b/>
          <w:color w:val="006FC0"/>
          <w:spacing w:val="-3"/>
          <w:sz w:val="40"/>
        </w:rPr>
        <w:t xml:space="preserve"> </w:t>
      </w:r>
      <w:r>
        <w:rPr>
          <w:b/>
          <w:color w:val="006FC0"/>
          <w:spacing w:val="-2"/>
          <w:sz w:val="40"/>
        </w:rPr>
        <w:t>Engineering</w:t>
      </w:r>
    </w:p>
    <w:p w:rsidR="00FE6889" w:rsidRDefault="004B4ECE">
      <w:pPr>
        <w:spacing w:before="86"/>
        <w:ind w:left="2940" w:right="3565"/>
        <w:jc w:val="center"/>
        <w:rPr>
          <w:b/>
          <w:sz w:val="26"/>
        </w:rPr>
      </w:pPr>
      <w:proofErr w:type="spellStart"/>
      <w:r>
        <w:rPr>
          <w:b/>
          <w:color w:val="006FC0"/>
          <w:sz w:val="26"/>
        </w:rPr>
        <w:t>Kalinga</w:t>
      </w:r>
      <w:proofErr w:type="spellEnd"/>
      <w:r>
        <w:rPr>
          <w:b/>
          <w:color w:val="006FC0"/>
          <w:spacing w:val="-11"/>
          <w:sz w:val="26"/>
        </w:rPr>
        <w:t xml:space="preserve"> </w:t>
      </w:r>
      <w:r>
        <w:rPr>
          <w:b/>
          <w:color w:val="006FC0"/>
          <w:sz w:val="26"/>
        </w:rPr>
        <w:t>Institute</w:t>
      </w:r>
      <w:r>
        <w:rPr>
          <w:b/>
          <w:color w:val="006FC0"/>
          <w:spacing w:val="-9"/>
          <w:sz w:val="26"/>
        </w:rPr>
        <w:t xml:space="preserve"> </w:t>
      </w:r>
      <w:r>
        <w:rPr>
          <w:b/>
          <w:color w:val="006FC0"/>
          <w:sz w:val="26"/>
        </w:rPr>
        <w:t>of</w:t>
      </w:r>
      <w:r>
        <w:rPr>
          <w:b/>
          <w:color w:val="006FC0"/>
          <w:spacing w:val="-11"/>
          <w:sz w:val="26"/>
        </w:rPr>
        <w:t xml:space="preserve"> </w:t>
      </w:r>
      <w:r>
        <w:rPr>
          <w:b/>
          <w:color w:val="006FC0"/>
          <w:sz w:val="26"/>
        </w:rPr>
        <w:t>Industrial</w:t>
      </w:r>
      <w:r>
        <w:rPr>
          <w:b/>
          <w:color w:val="006FC0"/>
          <w:spacing w:val="-9"/>
          <w:sz w:val="26"/>
        </w:rPr>
        <w:t xml:space="preserve"> </w:t>
      </w:r>
      <w:r>
        <w:rPr>
          <w:b/>
          <w:color w:val="006FC0"/>
          <w:sz w:val="26"/>
        </w:rPr>
        <w:t>Technology Deemed to be University, Bhubaneswar</w:t>
      </w:r>
    </w:p>
    <w:p w:rsidR="00FE6889" w:rsidRDefault="004B4ECE">
      <w:pPr>
        <w:pStyle w:val="BodyText"/>
        <w:spacing w:before="9"/>
        <w:rPr>
          <w:b/>
          <w:sz w:val="19"/>
        </w:rPr>
      </w:pPr>
      <w:r>
        <w:rPr>
          <w:b/>
          <w:noProof/>
          <w:sz w:val="19"/>
          <w:lang w:val="en-IN" w:eastAsia="en-IN"/>
        </w:rPr>
        <w:drawing>
          <wp:anchor distT="0" distB="0" distL="0" distR="0" simplePos="0" relativeHeight="251649024" behindDoc="1" locked="0" layoutInCell="1" allowOverlap="1">
            <wp:simplePos x="0" y="0"/>
            <wp:positionH relativeFrom="page">
              <wp:posOffset>2733675</wp:posOffset>
            </wp:positionH>
            <wp:positionV relativeFrom="paragraph">
              <wp:posOffset>159385</wp:posOffset>
            </wp:positionV>
            <wp:extent cx="1876425" cy="1423670"/>
            <wp:effectExtent l="0" t="0" r="0" b="0"/>
            <wp:wrapTopAndBottom/>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1876312" cy="1423987"/>
                    </a:xfrm>
                    <a:prstGeom prst="rect">
                      <a:avLst/>
                    </a:prstGeom>
                  </pic:spPr>
                </pic:pic>
              </a:graphicData>
            </a:graphic>
          </wp:anchor>
        </w:drawing>
      </w:r>
    </w:p>
    <w:p w:rsidR="00FE6889" w:rsidRDefault="00FE6889">
      <w:pPr>
        <w:pStyle w:val="BodyText"/>
        <w:rPr>
          <w:b/>
          <w:sz w:val="26"/>
        </w:rPr>
      </w:pPr>
    </w:p>
    <w:p w:rsidR="00FE6889" w:rsidRDefault="00FE6889">
      <w:pPr>
        <w:pStyle w:val="BodyText"/>
        <w:spacing w:before="198"/>
        <w:rPr>
          <w:b/>
          <w:sz w:val="26"/>
        </w:rPr>
      </w:pPr>
    </w:p>
    <w:p w:rsidR="00FE6889" w:rsidRDefault="004B4ECE">
      <w:pPr>
        <w:pStyle w:val="Heading1"/>
        <w:ind w:left="895" w:right="1381"/>
        <w:jc w:val="center"/>
      </w:pPr>
      <w:r>
        <w:rPr>
          <w:spacing w:val="51"/>
          <w:u w:val="thick"/>
        </w:rPr>
        <w:t>CERTIFICATE</w:t>
      </w:r>
    </w:p>
    <w:p w:rsidR="00FE6889" w:rsidRDefault="00FE6889">
      <w:pPr>
        <w:pStyle w:val="BodyText"/>
        <w:spacing w:before="275"/>
        <w:rPr>
          <w:b/>
        </w:rPr>
      </w:pPr>
    </w:p>
    <w:p w:rsidR="00FE6889" w:rsidRDefault="004B4ECE">
      <w:pPr>
        <w:pStyle w:val="BodyText"/>
        <w:spacing w:before="140" w:line="360" w:lineRule="auto"/>
        <w:ind w:left="874" w:right="1296"/>
        <w:jc w:val="both"/>
      </w:pPr>
      <w:r>
        <w:t>This</w:t>
      </w:r>
      <w:r>
        <w:rPr>
          <w:spacing w:val="-7"/>
        </w:rPr>
        <w:t xml:space="preserve"> </w:t>
      </w:r>
      <w:r>
        <w:t>is</w:t>
      </w:r>
      <w:r>
        <w:rPr>
          <w:spacing w:val="-1"/>
        </w:rPr>
        <w:t xml:space="preserve"> </w:t>
      </w:r>
      <w:r>
        <w:t>to</w:t>
      </w:r>
      <w:r>
        <w:rPr>
          <w:spacing w:val="-1"/>
        </w:rPr>
        <w:t xml:space="preserve"> </w:t>
      </w:r>
      <w:r>
        <w:t>certify</w:t>
      </w:r>
      <w:r>
        <w:rPr>
          <w:spacing w:val="-2"/>
        </w:rPr>
        <w:t xml:space="preserve"> </w:t>
      </w:r>
      <w:r>
        <w:t>that</w:t>
      </w:r>
      <w:r>
        <w:rPr>
          <w:spacing w:val="-1"/>
        </w:rPr>
        <w:t xml:space="preserve"> </w:t>
      </w:r>
      <w:r>
        <w:t>the</w:t>
      </w:r>
      <w:r>
        <w:rPr>
          <w:spacing w:val="-2"/>
        </w:rPr>
        <w:t xml:space="preserve"> </w:t>
      </w:r>
      <w:r>
        <w:t>project report</w:t>
      </w:r>
      <w:r>
        <w:rPr>
          <w:spacing w:val="1"/>
        </w:rPr>
        <w:t xml:space="preserve"> </w:t>
      </w:r>
      <w:r>
        <w:t>entitled</w:t>
      </w:r>
      <w:r>
        <w:rPr>
          <w:spacing w:val="-4"/>
        </w:rPr>
        <w:t xml:space="preserve"> </w:t>
      </w:r>
      <w:r>
        <w:rPr>
          <w:spacing w:val="-2"/>
        </w:rPr>
        <w:t>“Skin Cancer Detection Using Machine Learning</w:t>
      </w:r>
      <w:r>
        <w:t xml:space="preserve">” has been carried out by </w:t>
      </w:r>
      <w:proofErr w:type="spellStart"/>
      <w:r>
        <w:t>Arnab</w:t>
      </w:r>
      <w:proofErr w:type="spellEnd"/>
      <w:r>
        <w:t xml:space="preserve"> </w:t>
      </w:r>
      <w:proofErr w:type="spellStart"/>
      <w:r>
        <w:t>saha</w:t>
      </w:r>
      <w:proofErr w:type="spellEnd"/>
      <w:r>
        <w:t xml:space="preserve">(22052537), </w:t>
      </w:r>
      <w:proofErr w:type="spellStart"/>
      <w:r>
        <w:t>Arnab</w:t>
      </w:r>
      <w:proofErr w:type="spellEnd"/>
      <w:r>
        <w:t xml:space="preserve"> </w:t>
      </w:r>
      <w:proofErr w:type="spellStart"/>
      <w:r>
        <w:t>Hira</w:t>
      </w:r>
      <w:proofErr w:type="spellEnd"/>
      <w:r>
        <w:t xml:space="preserve">(22053230), </w:t>
      </w:r>
      <w:proofErr w:type="spellStart"/>
      <w:r>
        <w:t>Arnab</w:t>
      </w:r>
      <w:proofErr w:type="spellEnd"/>
      <w:r>
        <w:t xml:space="preserve"> </w:t>
      </w:r>
      <w:proofErr w:type="spellStart"/>
      <w:r>
        <w:t>Chakraborty</w:t>
      </w:r>
      <w:proofErr w:type="spellEnd"/>
      <w:r>
        <w:t xml:space="preserve">(22053147), </w:t>
      </w:r>
      <w:proofErr w:type="spellStart"/>
      <w:r>
        <w:t>Souvik</w:t>
      </w:r>
      <w:proofErr w:type="spellEnd"/>
      <w:r>
        <w:t xml:space="preserve"> </w:t>
      </w:r>
      <w:proofErr w:type="spellStart"/>
      <w:r>
        <w:t>Ghosh</w:t>
      </w:r>
      <w:proofErr w:type="spellEnd"/>
      <w:r>
        <w:t xml:space="preserve">(2205942), </w:t>
      </w:r>
      <w:proofErr w:type="spellStart"/>
      <w:r>
        <w:t>Somsubhra</w:t>
      </w:r>
      <w:proofErr w:type="spellEnd"/>
      <w:r>
        <w:t xml:space="preserve"> Banerjee(22052938), </w:t>
      </w:r>
      <w:proofErr w:type="spellStart"/>
      <w:r>
        <w:t>Srinjay</w:t>
      </w:r>
      <w:proofErr w:type="spellEnd"/>
      <w:r>
        <w:t xml:space="preserve"> </w:t>
      </w:r>
      <w:proofErr w:type="spellStart"/>
      <w:r>
        <w:t>Ghosh</w:t>
      </w:r>
      <w:proofErr w:type="spellEnd"/>
      <w:r>
        <w:t xml:space="preserve">(22051288) in partial </w:t>
      </w:r>
      <w:proofErr w:type="spellStart"/>
      <w:r>
        <w:t>fulfilment</w:t>
      </w:r>
      <w:proofErr w:type="spellEnd"/>
      <w:r>
        <w:t xml:space="preserve"> of the award of degree of Bachelor of Technology in Computer Science &amp; Engineering from School of Computer Engineering, </w:t>
      </w:r>
      <w:proofErr w:type="spellStart"/>
      <w:r>
        <w:t>Kalinga</w:t>
      </w:r>
      <w:proofErr w:type="spellEnd"/>
      <w:r>
        <w:t xml:space="preserve"> Institute of Industrial Technology, Deemed to be University, Bhubaneswar during the academic year 2022-2026</w:t>
      </w:r>
      <w:r>
        <w:rPr>
          <w:spacing w:val="40"/>
        </w:rPr>
        <w:t xml:space="preserve"> </w:t>
      </w:r>
      <w:r>
        <w:t>under my supervision.</w:t>
      </w:r>
    </w:p>
    <w:p w:rsidR="00FE6889" w:rsidRDefault="00FE6889">
      <w:pPr>
        <w:pStyle w:val="BodyText"/>
        <w:rPr>
          <w:sz w:val="20"/>
        </w:rPr>
      </w:pPr>
    </w:p>
    <w:p w:rsidR="00FE6889" w:rsidRDefault="00FE6889">
      <w:pPr>
        <w:pStyle w:val="BodyText"/>
        <w:rPr>
          <w:sz w:val="20"/>
        </w:rPr>
      </w:pPr>
    </w:p>
    <w:p w:rsidR="00FE6889" w:rsidRDefault="00FE6889">
      <w:pPr>
        <w:pStyle w:val="BodyText"/>
        <w:rPr>
          <w:sz w:val="20"/>
        </w:rPr>
      </w:pPr>
    </w:p>
    <w:p w:rsidR="00FE6889" w:rsidRDefault="00FE6889">
      <w:pPr>
        <w:pStyle w:val="BodyText"/>
        <w:rPr>
          <w:sz w:val="20"/>
        </w:rPr>
      </w:pPr>
    </w:p>
    <w:p w:rsidR="00FE6889" w:rsidRDefault="00FE6889">
      <w:pPr>
        <w:pStyle w:val="BodyText"/>
        <w:rPr>
          <w:sz w:val="20"/>
        </w:rPr>
      </w:pPr>
    </w:p>
    <w:p w:rsidR="00FE6889" w:rsidRDefault="00FE6889">
      <w:pPr>
        <w:pStyle w:val="BodyText"/>
        <w:rPr>
          <w:sz w:val="20"/>
        </w:rPr>
      </w:pPr>
    </w:p>
    <w:p w:rsidR="00FE6889" w:rsidRDefault="004B4ECE">
      <w:pPr>
        <w:pStyle w:val="BodyText"/>
        <w:spacing w:before="199"/>
        <w:rPr>
          <w:sz w:val="20"/>
        </w:rPr>
      </w:pPr>
      <w:r>
        <w:rPr>
          <w:noProof/>
          <w:sz w:val="20"/>
          <w:lang w:val="en-IN" w:eastAsia="en-IN"/>
        </w:rPr>
        <mc:AlternateContent>
          <mc:Choice Requires="wps">
            <w:drawing>
              <wp:anchor distT="0" distB="0" distL="0" distR="0" simplePos="0" relativeHeight="251650048" behindDoc="1" locked="0" layoutInCell="1" allowOverlap="1">
                <wp:simplePos x="0" y="0"/>
                <wp:positionH relativeFrom="page">
                  <wp:posOffset>4198620</wp:posOffset>
                </wp:positionH>
                <wp:positionV relativeFrom="paragraph">
                  <wp:posOffset>287655</wp:posOffset>
                </wp:positionV>
                <wp:extent cx="2463165" cy="19685"/>
                <wp:effectExtent l="0" t="0" r="0" b="0"/>
                <wp:wrapTopAndBottom/>
                <wp:docPr id="6" name="Graphic 6"/>
                <wp:cNvGraphicFramePr/>
                <a:graphic xmlns:a="http://schemas.openxmlformats.org/drawingml/2006/main">
                  <a:graphicData uri="http://schemas.microsoft.com/office/word/2010/wordprocessingShape">
                    <wps:wsp>
                      <wps:cNvSpPr/>
                      <wps:spPr>
                        <a:xfrm>
                          <a:off x="0" y="0"/>
                          <a:ext cx="2463165" cy="19685"/>
                        </a:xfrm>
                        <a:custGeom>
                          <a:avLst/>
                          <a:gdLst/>
                          <a:ahLst/>
                          <a:cxnLst/>
                          <a:rect l="l" t="t" r="r" b="b"/>
                          <a:pathLst>
                            <a:path w="2463165" h="19685">
                              <a:moveTo>
                                <a:pt x="2463164" y="19684"/>
                              </a:moveTo>
                              <a:lnTo>
                                <a:pt x="0" y="19050"/>
                              </a:lnTo>
                              <a:lnTo>
                                <a:pt x="0" y="0"/>
                              </a:lnTo>
                              <a:lnTo>
                                <a:pt x="2463164" y="634"/>
                              </a:lnTo>
                              <a:lnTo>
                                <a:pt x="2463164" y="19684"/>
                              </a:lnTo>
                              <a:close/>
                            </a:path>
                          </a:pathLst>
                        </a:custGeom>
                        <a:solidFill>
                          <a:srgbClr val="272727"/>
                        </a:solidFill>
                      </wps:spPr>
                      <wps:bodyPr wrap="square" lIns="0" tIns="0" rIns="0" bIns="0" rtlCol="0">
                        <a:noAutofit/>
                      </wps:bodyPr>
                    </wps:wsp>
                  </a:graphicData>
                </a:graphic>
              </wp:anchor>
            </w:drawing>
          </mc:Choice>
          <mc:Fallback xmlns:wpsCustomData="http://www.wps.cn/officeDocument/2013/wpsCustomData" xmlns:w15="http://schemas.microsoft.com/office/word/2012/wordml">
            <w:pict>
              <v:shape id="Graphic 6" o:spid="_x0000_s1026" o:spt="100" style="position:absolute;left:0pt;margin-left:330.6pt;margin-top:22.65pt;height:1.55pt;width:193.95pt;mso-position-horizontal-relative:page;mso-wrap-distance-bottom:0pt;mso-wrap-distance-top:0pt;z-index:-251653120;mso-width-relative:page;mso-height-relative:page;" fillcolor="#272727" filled="t" stroked="f" coordsize="2463165,19685" o:gfxdata="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gfgtgAAAAKAQAADwAAAAAAAAABACAAAAAiAAAAZHJzL2Rvd25yZXYueG1sUEsBAhQAFAAA&#10;AAgAh07iQN4KdHQoAgAA5gQAAA4AAAAAAAAAAQAgAAAAJwEAAGRycy9lMm9Eb2MueG1sUEsFBgAA&#10;AAAGAAYAWQEAAMEFAAAAAA==&#10;" path="m2463164,19684l0,19050,0,0,2463164,634,2463164,19684xe">
                <v:fill on="t" focussize="0,0"/>
                <v:stroke on="f"/>
                <v:imagedata o:title=""/>
                <o:lock v:ext="edit" aspectratio="f"/>
                <v:textbox inset="0mm,0mm,0mm,0mm"/>
                <w10:wrap type="topAndBottom"/>
              </v:shape>
            </w:pict>
          </mc:Fallback>
        </mc:AlternateContent>
      </w:r>
    </w:p>
    <w:p w:rsidR="00FE6889" w:rsidRDefault="004B4ECE">
      <w:pPr>
        <w:spacing w:before="82"/>
        <w:ind w:left="6866" w:right="1219" w:firstLine="511"/>
        <w:rPr>
          <w:b/>
          <w:sz w:val="24"/>
        </w:rPr>
      </w:pPr>
      <w:r>
        <w:rPr>
          <w:b/>
          <w:sz w:val="24"/>
        </w:rPr>
        <w:t>Prof.</w:t>
      </w:r>
      <w:r>
        <w:rPr>
          <w:b/>
          <w:spacing w:val="-12"/>
          <w:sz w:val="24"/>
        </w:rPr>
        <w:t xml:space="preserve"> </w:t>
      </w:r>
      <w:r>
        <w:rPr>
          <w:b/>
          <w:sz w:val="24"/>
        </w:rPr>
        <w:t>Anil</w:t>
      </w:r>
      <w:r>
        <w:rPr>
          <w:b/>
          <w:spacing w:val="-13"/>
          <w:sz w:val="24"/>
        </w:rPr>
        <w:t xml:space="preserve"> </w:t>
      </w:r>
      <w:r>
        <w:rPr>
          <w:b/>
          <w:sz w:val="24"/>
        </w:rPr>
        <w:t>Kumar</w:t>
      </w:r>
      <w:r>
        <w:rPr>
          <w:b/>
          <w:spacing w:val="-11"/>
          <w:sz w:val="24"/>
        </w:rPr>
        <w:t xml:space="preserve"> </w:t>
      </w:r>
      <w:r>
        <w:rPr>
          <w:b/>
          <w:sz w:val="24"/>
        </w:rPr>
        <w:t>Swain Computer</w:t>
      </w:r>
      <w:r>
        <w:rPr>
          <w:b/>
          <w:spacing w:val="-1"/>
          <w:sz w:val="24"/>
        </w:rPr>
        <w:t xml:space="preserve"> </w:t>
      </w:r>
      <w:r>
        <w:rPr>
          <w:b/>
          <w:sz w:val="24"/>
        </w:rPr>
        <w:t>Sc.</w:t>
      </w:r>
      <w:r>
        <w:rPr>
          <w:b/>
          <w:spacing w:val="-2"/>
          <w:sz w:val="24"/>
        </w:rPr>
        <w:t xml:space="preserve"> </w:t>
      </w:r>
      <w:r>
        <w:rPr>
          <w:b/>
          <w:sz w:val="24"/>
        </w:rPr>
        <w:t xml:space="preserve">&amp; </w:t>
      </w:r>
      <w:r>
        <w:rPr>
          <w:b/>
          <w:spacing w:val="-2"/>
          <w:sz w:val="24"/>
        </w:rPr>
        <w:t>Engineering</w:t>
      </w:r>
    </w:p>
    <w:p w:rsidR="00FE6889" w:rsidRDefault="00FE6889">
      <w:pPr>
        <w:pStyle w:val="BodyText"/>
        <w:rPr>
          <w:b/>
        </w:rPr>
      </w:pPr>
    </w:p>
    <w:p w:rsidR="00FE6889" w:rsidRDefault="00FE6889">
      <w:pPr>
        <w:pStyle w:val="BodyText"/>
        <w:rPr>
          <w:b/>
        </w:rPr>
      </w:pPr>
    </w:p>
    <w:p w:rsidR="00FE6889" w:rsidRDefault="00FE6889">
      <w:pPr>
        <w:pStyle w:val="BodyText"/>
        <w:rPr>
          <w:b/>
        </w:rPr>
      </w:pPr>
    </w:p>
    <w:p w:rsidR="00FE6889" w:rsidRDefault="00FE6889">
      <w:pPr>
        <w:pStyle w:val="BodyText"/>
        <w:spacing w:before="192"/>
        <w:rPr>
          <w:b/>
        </w:rPr>
      </w:pPr>
    </w:p>
    <w:p w:rsidR="00FE6889" w:rsidRDefault="004B4ECE">
      <w:pPr>
        <w:pStyle w:val="BodyText"/>
        <w:ind w:left="6734"/>
      </w:pPr>
      <w:r>
        <w:t>Date:</w:t>
      </w:r>
      <w:r>
        <w:rPr>
          <w:spacing w:val="-2"/>
        </w:rPr>
        <w:t xml:space="preserve"> </w:t>
      </w:r>
      <w:r>
        <w:t>03</w:t>
      </w:r>
      <w:r>
        <w:rPr>
          <w:spacing w:val="-2"/>
        </w:rPr>
        <w:t xml:space="preserve"> </w:t>
      </w:r>
      <w:r>
        <w:t>APR,</w:t>
      </w:r>
      <w:r>
        <w:rPr>
          <w:spacing w:val="-2"/>
        </w:rPr>
        <w:t xml:space="preserve"> </w:t>
      </w:r>
      <w:r>
        <w:rPr>
          <w:spacing w:val="-4"/>
        </w:rPr>
        <w:t>2025</w:t>
      </w:r>
    </w:p>
    <w:p w:rsidR="00FE6889" w:rsidRDefault="004B4ECE">
      <w:pPr>
        <w:pStyle w:val="BodyText"/>
        <w:spacing w:before="137"/>
        <w:ind w:left="6734"/>
      </w:pPr>
      <w:r>
        <w:t>Place:</w:t>
      </w:r>
      <w:r>
        <w:rPr>
          <w:spacing w:val="-5"/>
        </w:rPr>
        <w:t xml:space="preserve"> </w:t>
      </w:r>
      <w:r>
        <w:t xml:space="preserve">KIIT </w:t>
      </w:r>
      <w:r>
        <w:rPr>
          <w:spacing w:val="-2"/>
        </w:rPr>
        <w:t>Bhubaneswar</w:t>
      </w:r>
    </w:p>
    <w:p w:rsidR="00FE6889" w:rsidRDefault="00FE6889">
      <w:pPr>
        <w:pStyle w:val="BodyText"/>
        <w:sectPr w:rsidR="00FE6889">
          <w:footerReference w:type="default" r:id="rId12"/>
          <w:pgSz w:w="11910" w:h="16840"/>
          <w:pgMar w:top="1360" w:right="141" w:bottom="900" w:left="566" w:header="0" w:footer="715" w:gutter="0"/>
          <w:pgNumType w:start="1"/>
          <w:cols w:space="720"/>
        </w:sectPr>
      </w:pPr>
    </w:p>
    <w:p w:rsidR="00FE6889" w:rsidRDefault="004B4ECE">
      <w:pPr>
        <w:pStyle w:val="Heading2"/>
        <w:ind w:left="1360" w:right="1318"/>
        <w:jc w:val="center"/>
        <w:rPr>
          <w:u w:val="none"/>
        </w:rPr>
      </w:pPr>
      <w:r>
        <w:rPr>
          <w:spacing w:val="-4"/>
          <w:u w:val="thick"/>
        </w:rPr>
        <w:lastRenderedPageBreak/>
        <w:t>D</w:t>
      </w:r>
      <w:r>
        <w:rPr>
          <w:spacing w:val="-53"/>
          <w:u w:val="thick"/>
        </w:rPr>
        <w:t xml:space="preserve"> </w:t>
      </w:r>
      <w:r>
        <w:rPr>
          <w:spacing w:val="-4"/>
          <w:u w:val="thick"/>
        </w:rPr>
        <w:t>E</w:t>
      </w:r>
      <w:r>
        <w:rPr>
          <w:spacing w:val="-50"/>
          <w:u w:val="thick"/>
        </w:rPr>
        <w:t xml:space="preserve"> </w:t>
      </w:r>
      <w:r>
        <w:rPr>
          <w:spacing w:val="-4"/>
          <w:u w:val="thick"/>
        </w:rPr>
        <w:t>C</w:t>
      </w:r>
      <w:r>
        <w:rPr>
          <w:spacing w:val="-50"/>
          <w:u w:val="thick"/>
        </w:rPr>
        <w:t xml:space="preserve"> </w:t>
      </w:r>
      <w:r>
        <w:rPr>
          <w:spacing w:val="-4"/>
          <w:u w:val="thick"/>
        </w:rPr>
        <w:t>L</w:t>
      </w:r>
      <w:r>
        <w:rPr>
          <w:spacing w:val="-46"/>
          <w:u w:val="thick"/>
        </w:rPr>
        <w:t xml:space="preserve"> </w:t>
      </w:r>
      <w:r>
        <w:rPr>
          <w:spacing w:val="-4"/>
          <w:u w:val="thick"/>
        </w:rPr>
        <w:t>A</w:t>
      </w:r>
      <w:r>
        <w:rPr>
          <w:spacing w:val="-50"/>
          <w:u w:val="thick"/>
        </w:rPr>
        <w:t xml:space="preserve"> </w:t>
      </w:r>
      <w:r>
        <w:rPr>
          <w:spacing w:val="-4"/>
          <w:u w:val="thick"/>
        </w:rPr>
        <w:t>R</w:t>
      </w:r>
      <w:r>
        <w:rPr>
          <w:spacing w:val="-50"/>
          <w:u w:val="thick"/>
        </w:rPr>
        <w:t xml:space="preserve"> </w:t>
      </w:r>
      <w:r>
        <w:rPr>
          <w:spacing w:val="-4"/>
          <w:u w:val="thick"/>
        </w:rPr>
        <w:t>A</w:t>
      </w:r>
      <w:r>
        <w:rPr>
          <w:spacing w:val="-47"/>
          <w:u w:val="thick"/>
        </w:rPr>
        <w:t xml:space="preserve"> </w:t>
      </w:r>
      <w:r>
        <w:rPr>
          <w:spacing w:val="-4"/>
          <w:u w:val="thick"/>
        </w:rPr>
        <w:t>T</w:t>
      </w:r>
      <w:r>
        <w:rPr>
          <w:spacing w:val="-50"/>
          <w:u w:val="thick"/>
        </w:rPr>
        <w:t xml:space="preserve"> </w:t>
      </w:r>
      <w:r>
        <w:rPr>
          <w:spacing w:val="-4"/>
          <w:u w:val="thick"/>
        </w:rPr>
        <w:t>I</w:t>
      </w:r>
      <w:r>
        <w:rPr>
          <w:spacing w:val="-50"/>
          <w:u w:val="thick"/>
        </w:rPr>
        <w:t xml:space="preserve"> </w:t>
      </w:r>
      <w:r>
        <w:rPr>
          <w:spacing w:val="-4"/>
          <w:u w:val="thick"/>
        </w:rPr>
        <w:t>O</w:t>
      </w:r>
      <w:r>
        <w:rPr>
          <w:spacing w:val="-48"/>
          <w:u w:val="thick"/>
        </w:rPr>
        <w:t xml:space="preserve"> </w:t>
      </w:r>
      <w:r>
        <w:rPr>
          <w:spacing w:val="-10"/>
          <w:u w:val="thick"/>
        </w:rPr>
        <w:t>N</w:t>
      </w:r>
    </w:p>
    <w:p w:rsidR="00FE6889" w:rsidRDefault="00FE6889">
      <w:pPr>
        <w:pStyle w:val="BodyText"/>
        <w:rPr>
          <w:b/>
        </w:rPr>
      </w:pPr>
    </w:p>
    <w:p w:rsidR="00FE6889" w:rsidRDefault="00FE6889">
      <w:pPr>
        <w:pStyle w:val="BodyText"/>
        <w:spacing w:before="113"/>
        <w:rPr>
          <w:b/>
        </w:rPr>
      </w:pPr>
    </w:p>
    <w:p w:rsidR="00FE6889" w:rsidRDefault="004B4ECE">
      <w:pPr>
        <w:pStyle w:val="BodyText"/>
        <w:spacing w:line="360" w:lineRule="auto"/>
        <w:ind w:left="874" w:right="1299"/>
        <w:jc w:val="both"/>
      </w:pPr>
      <w:r>
        <w:rPr>
          <w:spacing w:val="11"/>
        </w:rPr>
        <w:t>We,</w:t>
      </w:r>
      <w:r>
        <w:rPr>
          <w:spacing w:val="-15"/>
        </w:rPr>
        <w:t xml:space="preserve"> </w:t>
      </w:r>
      <w:proofErr w:type="spellStart"/>
      <w:r>
        <w:t>Arnab</w:t>
      </w:r>
      <w:proofErr w:type="spellEnd"/>
      <w:r>
        <w:t xml:space="preserve"> </w:t>
      </w:r>
      <w:proofErr w:type="spellStart"/>
      <w:proofErr w:type="gramStart"/>
      <w:r>
        <w:t>saha</w:t>
      </w:r>
      <w:proofErr w:type="spellEnd"/>
      <w:r>
        <w:t>(</w:t>
      </w:r>
      <w:proofErr w:type="gramEnd"/>
      <w:r>
        <w:t xml:space="preserve">22052537), </w:t>
      </w:r>
      <w:proofErr w:type="spellStart"/>
      <w:r>
        <w:t>Arnab</w:t>
      </w:r>
      <w:proofErr w:type="spellEnd"/>
      <w:r>
        <w:t xml:space="preserve"> </w:t>
      </w:r>
      <w:proofErr w:type="spellStart"/>
      <w:r>
        <w:t>Hira</w:t>
      </w:r>
      <w:proofErr w:type="spellEnd"/>
      <w:r>
        <w:t xml:space="preserve">(22053230), </w:t>
      </w:r>
      <w:proofErr w:type="spellStart"/>
      <w:r>
        <w:t>Arnab</w:t>
      </w:r>
      <w:proofErr w:type="spellEnd"/>
      <w:r>
        <w:t xml:space="preserve"> </w:t>
      </w:r>
      <w:proofErr w:type="spellStart"/>
      <w:r>
        <w:t>Chakrabarty</w:t>
      </w:r>
      <w:proofErr w:type="spellEnd"/>
      <w:r>
        <w:t xml:space="preserve">(22053230), </w:t>
      </w:r>
      <w:proofErr w:type="spellStart"/>
      <w:r>
        <w:t>Souvik</w:t>
      </w:r>
      <w:proofErr w:type="spellEnd"/>
      <w:r>
        <w:t xml:space="preserve"> </w:t>
      </w:r>
      <w:proofErr w:type="spellStart"/>
      <w:r>
        <w:t>Ghosh</w:t>
      </w:r>
      <w:proofErr w:type="spellEnd"/>
      <w:r>
        <w:t xml:space="preserve">(2205942), </w:t>
      </w:r>
      <w:proofErr w:type="spellStart"/>
      <w:r>
        <w:t>Somsubhra</w:t>
      </w:r>
      <w:proofErr w:type="spellEnd"/>
      <w:r>
        <w:t xml:space="preserve"> Banerjee(22052938), </w:t>
      </w:r>
      <w:proofErr w:type="spellStart"/>
      <w:r>
        <w:t>Srinjay</w:t>
      </w:r>
      <w:proofErr w:type="spellEnd"/>
      <w:r>
        <w:t xml:space="preserve"> </w:t>
      </w:r>
      <w:proofErr w:type="spellStart"/>
      <w:r>
        <w:t>Ghosh</w:t>
      </w:r>
      <w:proofErr w:type="spellEnd"/>
      <w:r>
        <w:t xml:space="preserve">(22051288), </w:t>
      </w:r>
      <w:r>
        <w:rPr>
          <w:spacing w:val="15"/>
        </w:rPr>
        <w:t xml:space="preserve">hereby </w:t>
      </w:r>
      <w:r>
        <w:rPr>
          <w:spacing w:val="16"/>
        </w:rPr>
        <w:t xml:space="preserve">declare </w:t>
      </w:r>
      <w:r>
        <w:rPr>
          <w:spacing w:val="14"/>
        </w:rPr>
        <w:t xml:space="preserve">that </w:t>
      </w:r>
      <w:r>
        <w:rPr>
          <w:spacing w:val="12"/>
        </w:rPr>
        <w:t xml:space="preserve">the </w:t>
      </w:r>
      <w:r>
        <w:rPr>
          <w:spacing w:val="15"/>
        </w:rPr>
        <w:t xml:space="preserve">matter </w:t>
      </w:r>
      <w:r>
        <w:rPr>
          <w:spacing w:val="16"/>
        </w:rPr>
        <w:t xml:space="preserve">embodied </w:t>
      </w:r>
      <w:r>
        <w:t>in</w:t>
      </w:r>
      <w:r>
        <w:rPr>
          <w:spacing w:val="13"/>
        </w:rPr>
        <w:t xml:space="preserve"> this </w:t>
      </w:r>
      <w:r>
        <w:rPr>
          <w:spacing w:val="16"/>
        </w:rPr>
        <w:t xml:space="preserve">project </w:t>
      </w:r>
      <w:r>
        <w:rPr>
          <w:spacing w:val="15"/>
        </w:rPr>
        <w:t xml:space="preserve">report </w:t>
      </w:r>
      <w:r>
        <w:t>is</w:t>
      </w:r>
      <w:r>
        <w:rPr>
          <w:spacing w:val="16"/>
        </w:rPr>
        <w:t xml:space="preserve"> original </w:t>
      </w:r>
      <w:r>
        <w:rPr>
          <w:spacing w:val="12"/>
        </w:rPr>
        <w:t xml:space="preserve">and has </w:t>
      </w:r>
      <w:r>
        <w:rPr>
          <w:spacing w:val="11"/>
        </w:rPr>
        <w:t xml:space="preserve">not </w:t>
      </w:r>
      <w:r>
        <w:rPr>
          <w:spacing w:val="13"/>
        </w:rPr>
        <w:t xml:space="preserve">been </w:t>
      </w:r>
      <w:r>
        <w:rPr>
          <w:spacing w:val="17"/>
        </w:rPr>
        <w:t xml:space="preserve">submitted </w:t>
      </w:r>
      <w:r>
        <w:rPr>
          <w:spacing w:val="11"/>
        </w:rPr>
        <w:t xml:space="preserve">for the </w:t>
      </w:r>
      <w:r>
        <w:rPr>
          <w:spacing w:val="14"/>
        </w:rPr>
        <w:t>award</w:t>
      </w:r>
      <w:r>
        <w:rPr>
          <w:spacing w:val="40"/>
        </w:rPr>
        <w:t xml:space="preserve"> </w:t>
      </w:r>
      <w:r>
        <w:t>of</w:t>
      </w:r>
      <w:r>
        <w:rPr>
          <w:spacing w:val="40"/>
        </w:rPr>
        <w:t xml:space="preserve"> </w:t>
      </w:r>
      <w:r>
        <w:rPr>
          <w:spacing w:val="12"/>
        </w:rPr>
        <w:t>any</w:t>
      </w:r>
      <w:r>
        <w:rPr>
          <w:spacing w:val="40"/>
        </w:rPr>
        <w:t xml:space="preserve"> </w:t>
      </w:r>
      <w:r>
        <w:rPr>
          <w:spacing w:val="14"/>
        </w:rPr>
        <w:t>other</w:t>
      </w:r>
      <w:r>
        <w:rPr>
          <w:spacing w:val="40"/>
        </w:rPr>
        <w:t xml:space="preserve"> </w:t>
      </w:r>
      <w:r>
        <w:rPr>
          <w:spacing w:val="15"/>
        </w:rPr>
        <w:t>degree</w:t>
      </w:r>
      <w:r>
        <w:rPr>
          <w:spacing w:val="40"/>
        </w:rPr>
        <w:t xml:space="preserve"> </w:t>
      </w:r>
      <w:r>
        <w:t>to</w:t>
      </w:r>
      <w:r>
        <w:rPr>
          <w:spacing w:val="40"/>
        </w:rPr>
        <w:t xml:space="preserve"> </w:t>
      </w:r>
      <w:r>
        <w:rPr>
          <w:spacing w:val="12"/>
        </w:rPr>
        <w:t>any</w:t>
      </w:r>
      <w:r>
        <w:rPr>
          <w:spacing w:val="40"/>
        </w:rPr>
        <w:t xml:space="preserve"> </w:t>
      </w:r>
      <w:r>
        <w:rPr>
          <w:spacing w:val="14"/>
        </w:rPr>
        <w:t>other</w:t>
      </w:r>
      <w:r>
        <w:rPr>
          <w:spacing w:val="40"/>
        </w:rPr>
        <w:t xml:space="preserve"> </w:t>
      </w:r>
      <w:r>
        <w:rPr>
          <w:spacing w:val="17"/>
        </w:rPr>
        <w:t>university.</w:t>
      </w:r>
    </w:p>
    <w:p w:rsidR="00FE6889" w:rsidRDefault="00FE6889">
      <w:pPr>
        <w:pStyle w:val="BodyText"/>
        <w:rPr>
          <w:sz w:val="20"/>
        </w:rPr>
      </w:pPr>
    </w:p>
    <w:p w:rsidR="00FE6889" w:rsidRDefault="00FE6889">
      <w:pPr>
        <w:pStyle w:val="BodyText"/>
        <w:rPr>
          <w:sz w:val="20"/>
        </w:rPr>
      </w:pPr>
    </w:p>
    <w:p w:rsidR="00FE6889" w:rsidRDefault="00FE6889">
      <w:pPr>
        <w:pStyle w:val="BodyText"/>
        <w:rPr>
          <w:sz w:val="20"/>
        </w:rPr>
      </w:pPr>
    </w:p>
    <w:p w:rsidR="00FE6889" w:rsidRDefault="00FE6889">
      <w:pPr>
        <w:pStyle w:val="BodyText"/>
        <w:rPr>
          <w:sz w:val="20"/>
        </w:rPr>
      </w:pPr>
    </w:p>
    <w:p w:rsidR="00FE6889" w:rsidRDefault="00FE6889">
      <w:pPr>
        <w:pStyle w:val="BodyText"/>
        <w:rPr>
          <w:sz w:val="20"/>
        </w:rPr>
      </w:pPr>
    </w:p>
    <w:p w:rsidR="00FE6889" w:rsidRDefault="00FE6889">
      <w:pPr>
        <w:pStyle w:val="BodyText"/>
        <w:rPr>
          <w:sz w:val="20"/>
        </w:rPr>
      </w:pPr>
    </w:p>
    <w:p w:rsidR="00FE6889" w:rsidRDefault="004B4ECE">
      <w:pPr>
        <w:pStyle w:val="BodyText"/>
        <w:spacing w:before="28"/>
        <w:rPr>
          <w:sz w:val="20"/>
        </w:rPr>
      </w:pPr>
      <w:r>
        <w:rPr>
          <w:noProof/>
          <w:sz w:val="20"/>
          <w:lang w:val="en-IN" w:eastAsia="en-IN"/>
        </w:rPr>
        <mc:AlternateContent>
          <mc:Choice Requires="wps">
            <w:drawing>
              <wp:anchor distT="0" distB="0" distL="0" distR="0" simplePos="0" relativeHeight="251651072" behindDoc="1" locked="0" layoutInCell="1" allowOverlap="1">
                <wp:simplePos x="0" y="0"/>
                <wp:positionH relativeFrom="page">
                  <wp:posOffset>1014730</wp:posOffset>
                </wp:positionH>
                <wp:positionV relativeFrom="paragraph">
                  <wp:posOffset>182880</wp:posOffset>
                </wp:positionV>
                <wp:extent cx="2463165" cy="19685"/>
                <wp:effectExtent l="0" t="0" r="0" b="0"/>
                <wp:wrapTopAndBottom/>
                <wp:docPr id="7" name="Graphic 7"/>
                <wp:cNvGraphicFramePr/>
                <a:graphic xmlns:a="http://schemas.openxmlformats.org/drawingml/2006/main">
                  <a:graphicData uri="http://schemas.microsoft.com/office/word/2010/wordprocessingShape">
                    <wps:wsp>
                      <wps:cNvSpPr/>
                      <wps:spPr>
                        <a:xfrm>
                          <a:off x="0" y="0"/>
                          <a:ext cx="2463165" cy="19685"/>
                        </a:xfrm>
                        <a:custGeom>
                          <a:avLst/>
                          <a:gdLst/>
                          <a:ahLst/>
                          <a:cxnLst/>
                          <a:rect l="l" t="t" r="r" b="b"/>
                          <a:pathLst>
                            <a:path w="2463165" h="19685">
                              <a:moveTo>
                                <a:pt x="2463165" y="19685"/>
                              </a:moveTo>
                              <a:lnTo>
                                <a:pt x="0" y="19050"/>
                              </a:lnTo>
                              <a:lnTo>
                                <a:pt x="0" y="0"/>
                              </a:lnTo>
                              <a:lnTo>
                                <a:pt x="2463165" y="635"/>
                              </a:lnTo>
                              <a:lnTo>
                                <a:pt x="2463165" y="19685"/>
                              </a:lnTo>
                              <a:close/>
                            </a:path>
                          </a:pathLst>
                        </a:custGeom>
                        <a:solidFill>
                          <a:srgbClr val="272727"/>
                        </a:solidFill>
                      </wps:spPr>
                      <wps:bodyPr wrap="square" lIns="0" tIns="0" rIns="0" bIns="0" rtlCol="0">
                        <a:noAutofit/>
                      </wps:bodyPr>
                    </wps:wsp>
                  </a:graphicData>
                </a:graphic>
              </wp:anchor>
            </w:drawing>
          </mc:Choice>
          <mc:Fallback xmlns:wpsCustomData="http://www.wps.cn/officeDocument/2013/wpsCustomData" xmlns:w15="http://schemas.microsoft.com/office/word/2012/wordml">
            <w:pict>
              <v:shape id="Graphic 7" o:spid="_x0000_s1026" o:spt="100" style="position:absolute;left:0pt;margin-left:79.9pt;margin-top:14.4pt;height:1.55pt;width:193.95pt;mso-position-horizontal-relative:page;mso-wrap-distance-bottom:0pt;mso-wrap-distance-top:0pt;z-index:-251652096;mso-width-relative:page;mso-height-relative:page;" fillcolor="#272727" filled="t" stroked="f" coordsize="2463165,19685" o:gfxdata="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G&#10;VIkM2AAAAAkBAAAPAAAAAAAAAAEAIAAAACIAAABkcnMvZG93bnJldi54bWxQSwECFAAUAAAACACH&#10;TuJAu9zJsSQCAADmBAAADgAAAAAAAAABACAAAAAnAQAAZHJzL2Uyb0RvYy54bWxQSwUGAAAAAAYA&#10;BgBZAQAAvQUAAAAA&#10;" path="m2463165,19685l0,19050,0,0,2463165,635,2463165,19685xe">
                <v:fill on="t" focussize="0,0"/>
                <v:stroke on="f"/>
                <v:imagedata o:title=""/>
                <o:lock v:ext="edit" aspectratio="f"/>
                <v:textbox inset="0mm,0mm,0mm,0mm"/>
                <w10:wrap type="topAndBottom"/>
              </v:shape>
            </w:pict>
          </mc:Fallback>
        </mc:AlternateContent>
      </w:r>
      <w:r>
        <w:rPr>
          <w:noProof/>
          <w:sz w:val="20"/>
          <w:lang w:val="en-IN" w:eastAsia="en-IN"/>
        </w:rPr>
        <mc:AlternateContent>
          <mc:Choice Requires="wps">
            <w:drawing>
              <wp:anchor distT="0" distB="0" distL="0" distR="0" simplePos="0" relativeHeight="251652096" behindDoc="1" locked="0" layoutInCell="1" allowOverlap="1">
                <wp:simplePos x="0" y="0"/>
                <wp:positionH relativeFrom="page">
                  <wp:posOffset>4283075</wp:posOffset>
                </wp:positionH>
                <wp:positionV relativeFrom="paragraph">
                  <wp:posOffset>179070</wp:posOffset>
                </wp:positionV>
                <wp:extent cx="2463165" cy="19685"/>
                <wp:effectExtent l="0" t="0" r="0" b="0"/>
                <wp:wrapTopAndBottom/>
                <wp:docPr id="8" name="Graphic 8"/>
                <wp:cNvGraphicFramePr/>
                <a:graphic xmlns:a="http://schemas.openxmlformats.org/drawingml/2006/main">
                  <a:graphicData uri="http://schemas.microsoft.com/office/word/2010/wordprocessingShape">
                    <wps:wsp>
                      <wps:cNvSpPr/>
                      <wps:spPr>
                        <a:xfrm>
                          <a:off x="0" y="0"/>
                          <a:ext cx="2463165" cy="19685"/>
                        </a:xfrm>
                        <a:custGeom>
                          <a:avLst/>
                          <a:gdLst/>
                          <a:ahLst/>
                          <a:cxnLst/>
                          <a:rect l="l" t="t" r="r" b="b"/>
                          <a:pathLst>
                            <a:path w="2463165" h="19685">
                              <a:moveTo>
                                <a:pt x="2463165" y="19685"/>
                              </a:moveTo>
                              <a:lnTo>
                                <a:pt x="0" y="19050"/>
                              </a:lnTo>
                              <a:lnTo>
                                <a:pt x="0" y="0"/>
                              </a:lnTo>
                              <a:lnTo>
                                <a:pt x="2463165" y="635"/>
                              </a:lnTo>
                              <a:lnTo>
                                <a:pt x="2463165" y="19685"/>
                              </a:lnTo>
                              <a:close/>
                            </a:path>
                          </a:pathLst>
                        </a:custGeom>
                        <a:solidFill>
                          <a:srgbClr val="272727"/>
                        </a:solidFill>
                      </wps:spPr>
                      <wps:bodyPr wrap="square" lIns="0" tIns="0" rIns="0" bIns="0" rtlCol="0">
                        <a:noAutofit/>
                      </wps:bodyPr>
                    </wps:wsp>
                  </a:graphicData>
                </a:graphic>
              </wp:anchor>
            </w:drawing>
          </mc:Choice>
          <mc:Fallback xmlns:wpsCustomData="http://www.wps.cn/officeDocument/2013/wpsCustomData" xmlns:w15="http://schemas.microsoft.com/office/word/2012/wordml">
            <w:pict>
              <v:shape id="Graphic 8" o:spid="_x0000_s1026" o:spt="100" style="position:absolute;left:0pt;margin-left:337.25pt;margin-top:14.1pt;height:1.55pt;width:193.95pt;mso-position-horizontal-relative:page;mso-wrap-distance-bottom:0pt;mso-wrap-distance-top:0pt;z-index:-251651072;mso-width-relative:page;mso-height-relative:page;" fillcolor="#272727" filled="t" stroked="f" coordsize="2463165,19685" o:gfxdata="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urA7NkAAAAKAQAADwAAAAAAAAABACAAAAAiAAAAZHJzL2Rvd25yZXYueG1sUEsBAhQAFAAAAAgA&#10;h07iQJPtrFAkAgAA5gQAAA4AAAAAAAAAAQAgAAAAKAEAAGRycy9lMm9Eb2MueG1sUEsFBgAAAAAG&#10;AAYAWQEAAL4FAAAAAA==&#10;" path="m2463165,19685l0,19050,0,0,2463165,635,2463165,19685xe">
                <v:fill on="t" focussize="0,0"/>
                <v:stroke on="f"/>
                <v:imagedata o:title=""/>
                <o:lock v:ext="edit" aspectratio="f"/>
                <v:textbox inset="0mm,0mm,0mm,0mm"/>
                <w10:wrap type="topAndBottom"/>
              </v:shape>
            </w:pict>
          </mc:Fallback>
        </mc:AlternateContent>
      </w:r>
    </w:p>
    <w:p w:rsidR="00FE6889" w:rsidRDefault="004B4ECE">
      <w:pPr>
        <w:tabs>
          <w:tab w:val="left" w:pos="5243"/>
        </w:tabs>
        <w:spacing w:before="63"/>
        <w:ind w:left="-1" w:right="516"/>
        <w:jc w:val="center"/>
        <w:rPr>
          <w:b/>
          <w:position w:val="2"/>
        </w:rPr>
      </w:pPr>
      <w:proofErr w:type="spellStart"/>
      <w:r>
        <w:rPr>
          <w:b/>
        </w:rPr>
        <w:t>Arnab</w:t>
      </w:r>
      <w:proofErr w:type="spellEnd"/>
      <w:r>
        <w:rPr>
          <w:b/>
        </w:rPr>
        <w:t xml:space="preserve"> </w:t>
      </w:r>
      <w:proofErr w:type="spellStart"/>
      <w:proofErr w:type="gramStart"/>
      <w:r>
        <w:rPr>
          <w:b/>
        </w:rPr>
        <w:t>Saha</w:t>
      </w:r>
      <w:proofErr w:type="spellEnd"/>
      <w:r>
        <w:rPr>
          <w:b/>
        </w:rPr>
        <w:t>(</w:t>
      </w:r>
      <w:proofErr w:type="gramEnd"/>
      <w:r>
        <w:rPr>
          <w:b/>
        </w:rPr>
        <w:t>22052537)</w:t>
      </w:r>
      <w:r>
        <w:rPr>
          <w:b/>
        </w:rPr>
        <w:tab/>
      </w:r>
      <w:proofErr w:type="spellStart"/>
      <w:r>
        <w:rPr>
          <w:b/>
        </w:rPr>
        <w:t>Arnab</w:t>
      </w:r>
      <w:proofErr w:type="spellEnd"/>
      <w:r>
        <w:rPr>
          <w:b/>
        </w:rPr>
        <w:t xml:space="preserve"> </w:t>
      </w:r>
      <w:proofErr w:type="spellStart"/>
      <w:r>
        <w:rPr>
          <w:b/>
        </w:rPr>
        <w:t>Hira</w:t>
      </w:r>
      <w:proofErr w:type="spellEnd"/>
      <w:r>
        <w:rPr>
          <w:b/>
          <w:spacing w:val="-2"/>
          <w:position w:val="2"/>
        </w:rPr>
        <w:t>(22053230)</w:t>
      </w:r>
    </w:p>
    <w:p w:rsidR="00FE6889" w:rsidRDefault="00FE6889">
      <w:pPr>
        <w:pStyle w:val="BodyText"/>
        <w:rPr>
          <w:b/>
          <w:sz w:val="22"/>
          <w:szCs w:val="22"/>
        </w:rPr>
      </w:pPr>
    </w:p>
    <w:p w:rsidR="00FE6889" w:rsidRDefault="00FE6889">
      <w:pPr>
        <w:pStyle w:val="BodyText"/>
        <w:rPr>
          <w:b/>
          <w:sz w:val="22"/>
          <w:szCs w:val="22"/>
        </w:rPr>
      </w:pPr>
    </w:p>
    <w:p w:rsidR="00FE6889" w:rsidRDefault="00FE6889">
      <w:pPr>
        <w:pStyle w:val="BodyText"/>
        <w:rPr>
          <w:b/>
          <w:sz w:val="22"/>
          <w:szCs w:val="22"/>
        </w:rPr>
      </w:pPr>
    </w:p>
    <w:p w:rsidR="00FE6889" w:rsidRDefault="00FE6889">
      <w:pPr>
        <w:pStyle w:val="BodyText"/>
        <w:rPr>
          <w:b/>
          <w:sz w:val="22"/>
          <w:szCs w:val="22"/>
        </w:rPr>
      </w:pPr>
    </w:p>
    <w:p w:rsidR="00FE6889" w:rsidRDefault="00FE6889">
      <w:pPr>
        <w:pStyle w:val="BodyText"/>
        <w:rPr>
          <w:b/>
          <w:sz w:val="22"/>
          <w:szCs w:val="22"/>
        </w:rPr>
      </w:pPr>
    </w:p>
    <w:p w:rsidR="00FE6889" w:rsidRDefault="00FE6889">
      <w:pPr>
        <w:pStyle w:val="BodyText"/>
        <w:rPr>
          <w:b/>
          <w:sz w:val="22"/>
          <w:szCs w:val="22"/>
        </w:rPr>
      </w:pPr>
    </w:p>
    <w:p w:rsidR="00FE6889" w:rsidRDefault="00FE6889">
      <w:pPr>
        <w:pStyle w:val="BodyText"/>
        <w:rPr>
          <w:b/>
          <w:sz w:val="22"/>
          <w:szCs w:val="22"/>
        </w:rPr>
      </w:pPr>
    </w:p>
    <w:p w:rsidR="00FE6889" w:rsidRDefault="00FE6889">
      <w:pPr>
        <w:pStyle w:val="BodyText"/>
        <w:rPr>
          <w:b/>
          <w:sz w:val="22"/>
          <w:szCs w:val="22"/>
        </w:rPr>
      </w:pPr>
    </w:p>
    <w:p w:rsidR="00FE6889" w:rsidRDefault="004B4ECE">
      <w:pPr>
        <w:pStyle w:val="BodyText"/>
        <w:spacing w:before="6"/>
        <w:rPr>
          <w:b/>
          <w:sz w:val="22"/>
          <w:szCs w:val="22"/>
        </w:rPr>
      </w:pPr>
      <w:r>
        <w:rPr>
          <w:b/>
          <w:noProof/>
          <w:sz w:val="22"/>
          <w:szCs w:val="22"/>
          <w:lang w:val="en-IN" w:eastAsia="en-IN"/>
        </w:rPr>
        <mc:AlternateContent>
          <mc:Choice Requires="wps">
            <w:drawing>
              <wp:anchor distT="0" distB="0" distL="0" distR="0" simplePos="0" relativeHeight="251653120" behindDoc="1" locked="0" layoutInCell="1" allowOverlap="1">
                <wp:simplePos x="0" y="0"/>
                <wp:positionH relativeFrom="page">
                  <wp:posOffset>972185</wp:posOffset>
                </wp:positionH>
                <wp:positionV relativeFrom="paragraph">
                  <wp:posOffset>165100</wp:posOffset>
                </wp:positionV>
                <wp:extent cx="2463165" cy="19685"/>
                <wp:effectExtent l="0" t="0" r="0" b="0"/>
                <wp:wrapTopAndBottom/>
                <wp:docPr id="9" name="Graphic 9"/>
                <wp:cNvGraphicFramePr/>
                <a:graphic xmlns:a="http://schemas.openxmlformats.org/drawingml/2006/main">
                  <a:graphicData uri="http://schemas.microsoft.com/office/word/2010/wordprocessingShape">
                    <wps:wsp>
                      <wps:cNvSpPr/>
                      <wps:spPr>
                        <a:xfrm>
                          <a:off x="0" y="0"/>
                          <a:ext cx="2463165" cy="19685"/>
                        </a:xfrm>
                        <a:custGeom>
                          <a:avLst/>
                          <a:gdLst/>
                          <a:ahLst/>
                          <a:cxnLst/>
                          <a:rect l="l" t="t" r="r" b="b"/>
                          <a:pathLst>
                            <a:path w="2463165" h="19685">
                              <a:moveTo>
                                <a:pt x="2463165" y="19685"/>
                              </a:moveTo>
                              <a:lnTo>
                                <a:pt x="0" y="19050"/>
                              </a:lnTo>
                              <a:lnTo>
                                <a:pt x="0" y="0"/>
                              </a:lnTo>
                              <a:lnTo>
                                <a:pt x="2463165" y="635"/>
                              </a:lnTo>
                              <a:lnTo>
                                <a:pt x="2463165" y="19685"/>
                              </a:lnTo>
                              <a:close/>
                            </a:path>
                          </a:pathLst>
                        </a:custGeom>
                        <a:solidFill>
                          <a:srgbClr val="272727"/>
                        </a:solidFill>
                      </wps:spPr>
                      <wps:bodyPr wrap="square" lIns="0" tIns="0" rIns="0" bIns="0" rtlCol="0">
                        <a:noAutofit/>
                      </wps:bodyPr>
                    </wps:wsp>
                  </a:graphicData>
                </a:graphic>
              </wp:anchor>
            </w:drawing>
          </mc:Choice>
          <mc:Fallback xmlns:wpsCustomData="http://www.wps.cn/officeDocument/2013/wpsCustomData" xmlns:w15="http://schemas.microsoft.com/office/word/2012/wordml">
            <w:pict>
              <v:shape id="Graphic 9" o:spid="_x0000_s1026" o:spt="100" style="position:absolute;left:0pt;margin-left:76.55pt;margin-top:13pt;height:1.55pt;width:193.95pt;mso-position-horizontal-relative:page;mso-wrap-distance-bottom:0pt;mso-wrap-distance-top:0pt;z-index:-251650048;mso-width-relative:page;mso-height-relative:page;" fillcolor="#272727" filled="t" stroked="f" coordsize="2463165,19685" o:gfxdata="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swn&#10;6NYAAAAJAQAADwAAAAAAAAABACAAAAAiAAAAZHJzL2Rvd25yZXYueG1sUEsBAhQAFAAAAAgAh07i&#10;QI3ahgokAgAA5gQAAA4AAAAAAAAAAQAgAAAAJQEAAGRycy9lMm9Eb2MueG1sUEsFBgAAAAAGAAYA&#10;WQEAALsFAAAAAA==&#10;" path="m2463165,19685l0,19050,0,0,2463165,635,2463165,19685xe">
                <v:fill on="t" focussize="0,0"/>
                <v:stroke on="f"/>
                <v:imagedata o:title=""/>
                <o:lock v:ext="edit" aspectratio="f"/>
                <v:textbox inset="0mm,0mm,0mm,0mm"/>
                <w10:wrap type="topAndBottom"/>
              </v:shape>
            </w:pict>
          </mc:Fallback>
        </mc:AlternateContent>
      </w:r>
      <w:r>
        <w:rPr>
          <w:b/>
          <w:noProof/>
          <w:sz w:val="22"/>
          <w:szCs w:val="22"/>
          <w:lang w:val="en-IN" w:eastAsia="en-IN"/>
        </w:rPr>
        <mc:AlternateContent>
          <mc:Choice Requires="wps">
            <w:drawing>
              <wp:anchor distT="0" distB="0" distL="0" distR="0" simplePos="0" relativeHeight="251654144" behindDoc="1" locked="0" layoutInCell="1" allowOverlap="1">
                <wp:simplePos x="0" y="0"/>
                <wp:positionH relativeFrom="page">
                  <wp:posOffset>4343400</wp:posOffset>
                </wp:positionH>
                <wp:positionV relativeFrom="paragraph">
                  <wp:posOffset>178435</wp:posOffset>
                </wp:positionV>
                <wp:extent cx="2463165" cy="19685"/>
                <wp:effectExtent l="0" t="0" r="0" b="0"/>
                <wp:wrapTopAndBottom/>
                <wp:docPr id="10" name="Graphic 10"/>
                <wp:cNvGraphicFramePr/>
                <a:graphic xmlns:a="http://schemas.openxmlformats.org/drawingml/2006/main">
                  <a:graphicData uri="http://schemas.microsoft.com/office/word/2010/wordprocessingShape">
                    <wps:wsp>
                      <wps:cNvSpPr/>
                      <wps:spPr>
                        <a:xfrm>
                          <a:off x="0" y="0"/>
                          <a:ext cx="2463165" cy="19685"/>
                        </a:xfrm>
                        <a:custGeom>
                          <a:avLst/>
                          <a:gdLst/>
                          <a:ahLst/>
                          <a:cxnLst/>
                          <a:rect l="l" t="t" r="r" b="b"/>
                          <a:pathLst>
                            <a:path w="2463165" h="19685">
                              <a:moveTo>
                                <a:pt x="2463165" y="19684"/>
                              </a:moveTo>
                              <a:lnTo>
                                <a:pt x="0" y="19050"/>
                              </a:lnTo>
                              <a:lnTo>
                                <a:pt x="0" y="0"/>
                              </a:lnTo>
                              <a:lnTo>
                                <a:pt x="2463165" y="634"/>
                              </a:lnTo>
                              <a:lnTo>
                                <a:pt x="2463165" y="19684"/>
                              </a:lnTo>
                              <a:close/>
                            </a:path>
                          </a:pathLst>
                        </a:custGeom>
                        <a:solidFill>
                          <a:srgbClr val="272727"/>
                        </a:solidFill>
                      </wps:spPr>
                      <wps:bodyPr wrap="square" lIns="0" tIns="0" rIns="0" bIns="0" rtlCol="0">
                        <a:noAutofit/>
                      </wps:bodyPr>
                    </wps:wsp>
                  </a:graphicData>
                </a:graphic>
              </wp:anchor>
            </w:drawing>
          </mc:Choice>
          <mc:Fallback xmlns:wpsCustomData="http://www.wps.cn/officeDocument/2013/wpsCustomData" xmlns:w15="http://schemas.microsoft.com/office/word/2012/wordml">
            <w:pict>
              <v:shape id="Graphic 10" o:spid="_x0000_s1026" o:spt="100" style="position:absolute;left:0pt;margin-left:342pt;margin-top:14.05pt;height:1.55pt;width:193.95pt;mso-position-horizontal-relative:page;mso-wrap-distance-bottom:0pt;mso-wrap-distance-top:0pt;z-index:-251649024;mso-width-relative:page;mso-height-relative:page;" fillcolor="#272727" filled="t" stroked="f" coordsize="2463165,19685" o:gfxdata="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Iz7y12AAAAAoBAAAPAAAAAAAAAAEAIAAAACIAAABkcnMvZG93bnJldi54bWxQSwECFAAUAAAA&#10;CACHTuJAmNZhtycCAADoBAAADgAAAAAAAAABACAAAAAnAQAAZHJzL2Uyb0RvYy54bWxQSwUGAAAA&#10;AAYABgBZAQAAwAUAAAAA&#10;" path="m2463165,19684l0,19050,0,0,2463165,634,2463165,19684xe">
                <v:fill on="t" focussize="0,0"/>
                <v:stroke on="f"/>
                <v:imagedata o:title=""/>
                <o:lock v:ext="edit" aspectratio="f"/>
                <v:textbox inset="0mm,0mm,0mm,0mm"/>
                <w10:wrap type="topAndBottom"/>
              </v:shape>
            </w:pict>
          </mc:Fallback>
        </mc:AlternateContent>
      </w:r>
    </w:p>
    <w:p w:rsidR="00FE6889" w:rsidRDefault="004B4ECE" w:rsidP="004B4ECE">
      <w:pPr>
        <w:tabs>
          <w:tab w:val="left" w:pos="5380"/>
        </w:tabs>
        <w:spacing w:before="60"/>
        <w:ind w:right="427" w:firstLineChars="750" w:firstLine="1656"/>
        <w:jc w:val="both"/>
        <w:rPr>
          <w:b/>
          <w:position w:val="1"/>
        </w:rPr>
      </w:pPr>
      <w:proofErr w:type="spellStart"/>
      <w:r>
        <w:rPr>
          <w:b/>
        </w:rPr>
        <w:t>Arnab</w:t>
      </w:r>
      <w:proofErr w:type="spellEnd"/>
      <w:r>
        <w:rPr>
          <w:b/>
        </w:rPr>
        <w:t xml:space="preserve"> </w:t>
      </w:r>
      <w:proofErr w:type="spellStart"/>
      <w:proofErr w:type="gramStart"/>
      <w:r>
        <w:rPr>
          <w:b/>
        </w:rPr>
        <w:t>Chakraborty</w:t>
      </w:r>
      <w:proofErr w:type="spellEnd"/>
      <w:r>
        <w:rPr>
          <w:b/>
          <w:spacing w:val="-2"/>
        </w:rPr>
        <w:t>(</w:t>
      </w:r>
      <w:proofErr w:type="gramEnd"/>
      <w:r>
        <w:rPr>
          <w:b/>
          <w:spacing w:val="-2"/>
        </w:rPr>
        <w:t>22053147)</w:t>
      </w:r>
      <w:r>
        <w:rPr>
          <w:b/>
        </w:rPr>
        <w:tab/>
        <w:t xml:space="preserve">                                </w:t>
      </w:r>
      <w:proofErr w:type="spellStart"/>
      <w:r>
        <w:rPr>
          <w:b/>
          <w:position w:val="1"/>
        </w:rPr>
        <w:t>Souvik</w:t>
      </w:r>
      <w:proofErr w:type="spellEnd"/>
      <w:r>
        <w:rPr>
          <w:b/>
          <w:position w:val="1"/>
        </w:rPr>
        <w:t xml:space="preserve"> </w:t>
      </w:r>
      <w:proofErr w:type="spellStart"/>
      <w:r>
        <w:rPr>
          <w:b/>
          <w:position w:val="1"/>
        </w:rPr>
        <w:t>Ghosh</w:t>
      </w:r>
      <w:proofErr w:type="spellEnd"/>
      <w:r>
        <w:rPr>
          <w:b/>
          <w:spacing w:val="-2"/>
          <w:position w:val="1"/>
        </w:rPr>
        <w:t>(2205942)</w:t>
      </w:r>
    </w:p>
    <w:p w:rsidR="00FE6889" w:rsidRDefault="00FE6889">
      <w:pPr>
        <w:pStyle w:val="BodyText"/>
        <w:rPr>
          <w:b/>
          <w:sz w:val="22"/>
          <w:szCs w:val="22"/>
        </w:rPr>
      </w:pPr>
    </w:p>
    <w:p w:rsidR="00FE6889" w:rsidRDefault="00FE6889">
      <w:pPr>
        <w:pStyle w:val="BodyText"/>
        <w:rPr>
          <w:b/>
          <w:sz w:val="22"/>
          <w:szCs w:val="22"/>
        </w:rPr>
      </w:pPr>
    </w:p>
    <w:p w:rsidR="00FE6889" w:rsidRDefault="00FE6889">
      <w:pPr>
        <w:pStyle w:val="BodyText"/>
        <w:rPr>
          <w:b/>
          <w:sz w:val="22"/>
          <w:szCs w:val="22"/>
        </w:rPr>
      </w:pPr>
    </w:p>
    <w:p w:rsidR="00FE6889" w:rsidRDefault="00FE6889">
      <w:pPr>
        <w:pStyle w:val="BodyText"/>
        <w:rPr>
          <w:b/>
          <w:sz w:val="22"/>
          <w:szCs w:val="22"/>
        </w:rPr>
      </w:pPr>
    </w:p>
    <w:p w:rsidR="00FE6889" w:rsidRDefault="00FE6889">
      <w:pPr>
        <w:pStyle w:val="BodyText"/>
        <w:rPr>
          <w:b/>
          <w:sz w:val="22"/>
          <w:szCs w:val="22"/>
        </w:rPr>
      </w:pPr>
    </w:p>
    <w:p w:rsidR="004B4ECE" w:rsidRDefault="004B4ECE">
      <w:pPr>
        <w:pStyle w:val="BodyText"/>
        <w:rPr>
          <w:b/>
          <w:sz w:val="22"/>
          <w:szCs w:val="22"/>
        </w:rPr>
      </w:pPr>
      <w:r>
        <w:rPr>
          <w:b/>
          <w:noProof/>
          <w:sz w:val="22"/>
          <w:szCs w:val="22"/>
          <w:lang w:val="en-IN" w:eastAsia="en-IN"/>
        </w:rPr>
        <mc:AlternateContent>
          <mc:Choice Requires="wps">
            <w:drawing>
              <wp:anchor distT="0" distB="0" distL="0" distR="0" simplePos="0" relativeHeight="251671552" behindDoc="1" locked="0" layoutInCell="1" allowOverlap="1" wp14:anchorId="0212846A" wp14:editId="1B6E8963">
                <wp:simplePos x="0" y="0"/>
                <wp:positionH relativeFrom="page">
                  <wp:posOffset>4342130</wp:posOffset>
                </wp:positionH>
                <wp:positionV relativeFrom="paragraph">
                  <wp:posOffset>367665</wp:posOffset>
                </wp:positionV>
                <wp:extent cx="2303145" cy="38100"/>
                <wp:effectExtent l="0" t="0" r="1905" b="0"/>
                <wp:wrapTopAndBottom/>
                <wp:docPr id="24" name="Graphic 11"/>
                <wp:cNvGraphicFramePr/>
                <a:graphic xmlns:a="http://schemas.openxmlformats.org/drawingml/2006/main">
                  <a:graphicData uri="http://schemas.microsoft.com/office/word/2010/wordprocessingShape">
                    <wps:wsp>
                      <wps:cNvSpPr/>
                      <wps:spPr>
                        <a:xfrm>
                          <a:off x="0" y="0"/>
                          <a:ext cx="2303145" cy="38100"/>
                        </a:xfrm>
                        <a:custGeom>
                          <a:avLst/>
                          <a:gdLst/>
                          <a:ahLst/>
                          <a:cxnLst/>
                          <a:rect l="l" t="t" r="r" b="b"/>
                          <a:pathLst>
                            <a:path w="2303145" h="38100">
                              <a:moveTo>
                                <a:pt x="2302510" y="38100"/>
                              </a:moveTo>
                              <a:lnTo>
                                <a:pt x="0" y="25400"/>
                              </a:lnTo>
                              <a:lnTo>
                                <a:pt x="152" y="0"/>
                              </a:lnTo>
                              <a:lnTo>
                                <a:pt x="2302662" y="12700"/>
                              </a:lnTo>
                              <a:lnTo>
                                <a:pt x="2302510" y="38100"/>
                              </a:lnTo>
                              <a:close/>
                            </a:path>
                          </a:pathLst>
                        </a:custGeom>
                        <a:solidFill>
                          <a:srgbClr val="000000"/>
                        </a:solidFill>
                      </wps:spPr>
                      <wps:bodyPr wrap="square" lIns="0" tIns="0" rIns="0" bIns="0" rtlCol="0">
                        <a:noAutofit/>
                      </wps:bodyPr>
                    </wps:wsp>
                  </a:graphicData>
                </a:graphic>
              </wp:anchor>
            </w:drawing>
          </mc:Choice>
          <mc:Fallback>
            <w:pict>
              <v:shape id="Graphic 11" o:spid="_x0000_s1026" style="position:absolute;margin-left:341.9pt;margin-top:28.95pt;width:181.35pt;height:3pt;z-index:-251644928;visibility:visible;mso-wrap-style:square;mso-wrap-distance-left:0;mso-wrap-distance-top:0;mso-wrap-distance-right:0;mso-wrap-distance-bottom:0;mso-position-horizontal:absolute;mso-position-horizontal-relative:page;mso-position-vertical:absolute;mso-position-vertical-relative:text;v-text-anchor:top" coordsize="230314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" path="m2302510,38100l,25400,152,,2302662,12700r-152,25400xe" fillcolor="black" stroked="f">
                <v:path arrowok="t"/>
                <w10:wrap type="topAndBottom" anchorx="page"/>
              </v:shape>
            </w:pict>
          </mc:Fallback>
        </mc:AlternateContent>
      </w:r>
      <w:r>
        <w:rPr>
          <w:b/>
          <w:sz w:val="22"/>
          <w:szCs w:val="22"/>
        </w:rPr>
        <w:t xml:space="preserve">                                                                                                                 </w:t>
      </w:r>
    </w:p>
    <w:p w:rsidR="00FE6889" w:rsidRPr="004B4ECE" w:rsidRDefault="004B4ECE" w:rsidP="004B4ECE">
      <w:pPr>
        <w:pStyle w:val="BodyText"/>
        <w:spacing w:before="165"/>
        <w:rPr>
          <w:b/>
          <w:sz w:val="22"/>
          <w:szCs w:val="22"/>
        </w:rPr>
      </w:pPr>
      <w:r>
        <w:rPr>
          <w:b/>
          <w:noProof/>
          <w:sz w:val="22"/>
          <w:szCs w:val="22"/>
          <w:lang w:val="en-IN" w:eastAsia="en-IN"/>
        </w:rPr>
        <mc:AlternateContent>
          <mc:Choice Requires="wps">
            <w:drawing>
              <wp:anchor distT="0" distB="0" distL="0" distR="0" simplePos="0" relativeHeight="251655168" behindDoc="1" locked="0" layoutInCell="1" allowOverlap="1" wp14:anchorId="734D1AE7" wp14:editId="700E0541">
                <wp:simplePos x="0" y="0"/>
                <wp:positionH relativeFrom="page">
                  <wp:posOffset>1017270</wp:posOffset>
                </wp:positionH>
                <wp:positionV relativeFrom="paragraph">
                  <wp:posOffset>227965</wp:posOffset>
                </wp:positionV>
                <wp:extent cx="2303145" cy="38100"/>
                <wp:effectExtent l="0" t="0" r="1905" b="0"/>
                <wp:wrapTopAndBottom/>
                <wp:docPr id="11" name="Graphic 11"/>
                <wp:cNvGraphicFramePr/>
                <a:graphic xmlns:a="http://schemas.openxmlformats.org/drawingml/2006/main">
                  <a:graphicData uri="http://schemas.microsoft.com/office/word/2010/wordprocessingShape">
                    <wps:wsp>
                      <wps:cNvSpPr/>
                      <wps:spPr>
                        <a:xfrm>
                          <a:off x="0" y="0"/>
                          <a:ext cx="2303145" cy="38100"/>
                        </a:xfrm>
                        <a:custGeom>
                          <a:avLst/>
                          <a:gdLst/>
                          <a:ahLst/>
                          <a:cxnLst/>
                          <a:rect l="l" t="t" r="r" b="b"/>
                          <a:pathLst>
                            <a:path w="2303145" h="38100">
                              <a:moveTo>
                                <a:pt x="2302510" y="38100"/>
                              </a:moveTo>
                              <a:lnTo>
                                <a:pt x="0" y="25400"/>
                              </a:lnTo>
                              <a:lnTo>
                                <a:pt x="152" y="0"/>
                              </a:lnTo>
                              <a:lnTo>
                                <a:pt x="2302662" y="12700"/>
                              </a:lnTo>
                              <a:lnTo>
                                <a:pt x="2302510" y="38100"/>
                              </a:lnTo>
                              <a:close/>
                            </a:path>
                          </a:pathLst>
                        </a:custGeom>
                        <a:solidFill>
                          <a:srgbClr val="000000"/>
                        </a:solidFill>
                      </wps:spPr>
                      <wps:bodyPr wrap="square" lIns="0" tIns="0" rIns="0" bIns="0" rtlCol="0">
                        <a:noAutofit/>
                      </wps:bodyPr>
                    </wps:wsp>
                  </a:graphicData>
                </a:graphic>
              </wp:anchor>
            </w:drawing>
          </mc:Choice>
          <mc:Fallback>
            <w:pict>
              <v:shape id="Graphic 11" o:spid="_x0000_s1026" style="position:absolute;margin-left:80.1pt;margin-top:17.95pt;width:181.35pt;height:3pt;z-index:-251661312;visibility:visible;mso-wrap-style:square;mso-wrap-distance-left:0;mso-wrap-distance-top:0;mso-wrap-distance-right:0;mso-wrap-distance-bottom:0;mso-position-horizontal:absolute;mso-position-horizontal-relative:page;mso-position-vertical:absolute;mso-position-vertical-relative:text;v-text-anchor:top" coordsize="230314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" path="m2302510,38100l,25400,152,,2302662,12700r-152,25400xe" fillcolor="black" stroked="f">
                <v:path arrowok="t"/>
                <w10:wrap type="topAndBottom" anchorx="page"/>
              </v:shape>
            </w:pict>
          </mc:Fallback>
        </mc:AlternateContent>
      </w:r>
      <w:r>
        <w:rPr>
          <w:b/>
          <w:sz w:val="22"/>
          <w:szCs w:val="22"/>
        </w:rPr>
        <w:t xml:space="preserve">                          </w:t>
      </w:r>
      <w:r>
        <w:rPr>
          <w:b/>
          <w:spacing w:val="-2"/>
        </w:rPr>
        <w:t xml:space="preserve">  </w:t>
      </w:r>
      <w:proofErr w:type="spellStart"/>
      <w:r>
        <w:rPr>
          <w:b/>
          <w:spacing w:val="-2"/>
        </w:rPr>
        <w:t>Srinjay</w:t>
      </w:r>
      <w:proofErr w:type="spellEnd"/>
      <w:r>
        <w:rPr>
          <w:b/>
          <w:spacing w:val="-2"/>
        </w:rPr>
        <w:t xml:space="preserve"> </w:t>
      </w:r>
      <w:proofErr w:type="spellStart"/>
      <w:r>
        <w:rPr>
          <w:b/>
          <w:spacing w:val="-2"/>
        </w:rPr>
        <w:t>Ghosh</w:t>
      </w:r>
      <w:proofErr w:type="spellEnd"/>
      <w:r>
        <w:rPr>
          <w:b/>
          <w:spacing w:val="-2"/>
        </w:rPr>
        <w:t xml:space="preserve"> (22051288)                                       </w:t>
      </w:r>
      <w:proofErr w:type="spellStart"/>
      <w:r w:rsidRPr="004B4ECE">
        <w:rPr>
          <w:b/>
          <w:spacing w:val="-2"/>
        </w:rPr>
        <w:t>Somsubhra</w:t>
      </w:r>
      <w:proofErr w:type="spellEnd"/>
      <w:r w:rsidRPr="004B4ECE">
        <w:rPr>
          <w:b/>
          <w:spacing w:val="-2"/>
        </w:rPr>
        <w:t xml:space="preserve"> </w:t>
      </w:r>
      <w:proofErr w:type="gramStart"/>
      <w:r w:rsidRPr="004B4ECE">
        <w:rPr>
          <w:b/>
          <w:spacing w:val="-2"/>
        </w:rPr>
        <w:t>Banerjee(</w:t>
      </w:r>
      <w:proofErr w:type="gramEnd"/>
      <w:r w:rsidRPr="004B4ECE">
        <w:rPr>
          <w:b/>
          <w:spacing w:val="-2"/>
        </w:rPr>
        <w:t>22052938)</w:t>
      </w:r>
      <w:r>
        <w:rPr>
          <w:b/>
          <w:spacing w:val="-2"/>
        </w:rPr>
        <w:t xml:space="preserve">        </w:t>
      </w:r>
    </w:p>
    <w:p w:rsidR="004B4ECE" w:rsidRDefault="004B4ECE" w:rsidP="004B4ECE">
      <w:pPr>
        <w:spacing w:before="147"/>
        <w:ind w:left="895" w:right="1605"/>
        <w:jc w:val="center"/>
        <w:rPr>
          <w:b/>
          <w:spacing w:val="-2"/>
        </w:rPr>
      </w:pPr>
    </w:p>
    <w:p w:rsidR="004B4ECE" w:rsidRDefault="004B4ECE" w:rsidP="004B4ECE">
      <w:pPr>
        <w:spacing w:before="147"/>
        <w:ind w:left="895" w:right="1605"/>
        <w:jc w:val="center"/>
        <w:rPr>
          <w:b/>
          <w:spacing w:val="-2"/>
        </w:rPr>
      </w:pPr>
    </w:p>
    <w:p w:rsidR="004B4ECE" w:rsidRDefault="004B4ECE" w:rsidP="004B4ECE">
      <w:pPr>
        <w:spacing w:before="147"/>
        <w:ind w:left="895" w:right="1605"/>
        <w:jc w:val="center"/>
        <w:rPr>
          <w:b/>
          <w:spacing w:val="-2"/>
        </w:rPr>
      </w:pPr>
    </w:p>
    <w:p w:rsidR="004B4ECE" w:rsidRDefault="004B4ECE" w:rsidP="004B4ECE">
      <w:pPr>
        <w:spacing w:before="147"/>
        <w:ind w:left="895" w:right="1605"/>
        <w:jc w:val="center"/>
        <w:rPr>
          <w:b/>
          <w:spacing w:val="-2"/>
        </w:rPr>
      </w:pPr>
    </w:p>
    <w:p w:rsidR="004B4ECE" w:rsidRPr="004B4ECE" w:rsidRDefault="004B4ECE" w:rsidP="004B4ECE">
      <w:pPr>
        <w:spacing w:before="147"/>
        <w:ind w:left="895" w:right="1605"/>
        <w:jc w:val="center"/>
        <w:rPr>
          <w:b/>
        </w:rPr>
        <w:sectPr w:rsidR="004B4ECE" w:rsidRPr="004B4ECE">
          <w:pgSz w:w="11910" w:h="16840"/>
          <w:pgMar w:top="1360" w:right="141" w:bottom="900" w:left="566" w:header="0" w:footer="715" w:gutter="0"/>
          <w:cols w:space="720"/>
        </w:sectPr>
      </w:pPr>
    </w:p>
    <w:p w:rsidR="00FE6889" w:rsidRDefault="004B4ECE">
      <w:pPr>
        <w:pStyle w:val="Heading2"/>
        <w:ind w:left="895" w:right="1466"/>
        <w:jc w:val="center"/>
        <w:rPr>
          <w:u w:val="none"/>
        </w:rPr>
      </w:pPr>
      <w:r>
        <w:rPr>
          <w:spacing w:val="-4"/>
          <w:u w:val="thick"/>
        </w:rPr>
        <w:lastRenderedPageBreak/>
        <w:t>A</w:t>
      </w:r>
      <w:r>
        <w:rPr>
          <w:spacing w:val="-53"/>
          <w:u w:val="thick"/>
        </w:rPr>
        <w:t xml:space="preserve"> </w:t>
      </w:r>
      <w:r>
        <w:rPr>
          <w:spacing w:val="-4"/>
          <w:u w:val="thick"/>
        </w:rPr>
        <w:t>C</w:t>
      </w:r>
      <w:r>
        <w:rPr>
          <w:spacing w:val="-50"/>
          <w:u w:val="thick"/>
        </w:rPr>
        <w:t xml:space="preserve"> </w:t>
      </w:r>
      <w:r>
        <w:rPr>
          <w:spacing w:val="-4"/>
          <w:u w:val="thick"/>
        </w:rPr>
        <w:t>K</w:t>
      </w:r>
      <w:r>
        <w:rPr>
          <w:spacing w:val="-48"/>
          <w:u w:val="thick"/>
        </w:rPr>
        <w:t xml:space="preserve"> </w:t>
      </w:r>
      <w:r>
        <w:rPr>
          <w:spacing w:val="-4"/>
          <w:u w:val="thick"/>
        </w:rPr>
        <w:t>N</w:t>
      </w:r>
      <w:r>
        <w:rPr>
          <w:spacing w:val="-51"/>
          <w:u w:val="thick"/>
        </w:rPr>
        <w:t xml:space="preserve"> </w:t>
      </w:r>
      <w:r>
        <w:rPr>
          <w:spacing w:val="-4"/>
          <w:u w:val="thick"/>
        </w:rPr>
        <w:t>O</w:t>
      </w:r>
      <w:r>
        <w:rPr>
          <w:spacing w:val="-48"/>
          <w:u w:val="thick"/>
        </w:rPr>
        <w:t xml:space="preserve"> </w:t>
      </w:r>
      <w:r>
        <w:rPr>
          <w:spacing w:val="-4"/>
          <w:u w:val="thick"/>
        </w:rPr>
        <w:t>W</w:t>
      </w:r>
      <w:r>
        <w:rPr>
          <w:spacing w:val="-49"/>
          <w:u w:val="thick"/>
        </w:rPr>
        <w:t xml:space="preserve"> </w:t>
      </w:r>
      <w:r>
        <w:rPr>
          <w:spacing w:val="-4"/>
          <w:u w:val="thick"/>
        </w:rPr>
        <w:t>L</w:t>
      </w:r>
      <w:r>
        <w:rPr>
          <w:spacing w:val="-48"/>
          <w:u w:val="thick"/>
        </w:rPr>
        <w:t xml:space="preserve"> </w:t>
      </w:r>
      <w:r>
        <w:rPr>
          <w:spacing w:val="-4"/>
          <w:u w:val="thick"/>
        </w:rPr>
        <w:t>E</w:t>
      </w:r>
      <w:r>
        <w:rPr>
          <w:spacing w:val="-50"/>
          <w:u w:val="thick"/>
        </w:rPr>
        <w:t xml:space="preserve"> </w:t>
      </w:r>
      <w:r>
        <w:rPr>
          <w:spacing w:val="-4"/>
          <w:u w:val="thick"/>
        </w:rPr>
        <w:t>D</w:t>
      </w:r>
      <w:r>
        <w:rPr>
          <w:spacing w:val="-50"/>
          <w:u w:val="thick"/>
        </w:rPr>
        <w:t xml:space="preserve"> </w:t>
      </w:r>
      <w:r>
        <w:rPr>
          <w:spacing w:val="-4"/>
          <w:u w:val="thick"/>
        </w:rPr>
        <w:t>G</w:t>
      </w:r>
      <w:r>
        <w:rPr>
          <w:spacing w:val="-48"/>
          <w:u w:val="thick"/>
        </w:rPr>
        <w:t xml:space="preserve"> </w:t>
      </w:r>
      <w:r>
        <w:rPr>
          <w:spacing w:val="-4"/>
          <w:u w:val="thick"/>
        </w:rPr>
        <w:t>E</w:t>
      </w:r>
      <w:r>
        <w:rPr>
          <w:spacing w:val="-51"/>
          <w:u w:val="thick"/>
        </w:rPr>
        <w:t xml:space="preserve"> </w:t>
      </w:r>
      <w:r>
        <w:rPr>
          <w:spacing w:val="-4"/>
          <w:u w:val="thick"/>
        </w:rPr>
        <w:t>M</w:t>
      </w:r>
      <w:r>
        <w:rPr>
          <w:spacing w:val="-49"/>
          <w:u w:val="thick"/>
        </w:rPr>
        <w:t xml:space="preserve"> </w:t>
      </w:r>
      <w:r>
        <w:rPr>
          <w:spacing w:val="-4"/>
          <w:u w:val="thick"/>
        </w:rPr>
        <w:t>E</w:t>
      </w:r>
      <w:r>
        <w:rPr>
          <w:spacing w:val="-50"/>
          <w:u w:val="thick"/>
        </w:rPr>
        <w:t xml:space="preserve"> </w:t>
      </w:r>
      <w:r>
        <w:rPr>
          <w:spacing w:val="-4"/>
          <w:u w:val="thick"/>
        </w:rPr>
        <w:t>N</w:t>
      </w:r>
      <w:r>
        <w:rPr>
          <w:spacing w:val="-48"/>
          <w:u w:val="thick"/>
        </w:rPr>
        <w:t xml:space="preserve"> </w:t>
      </w:r>
      <w:r>
        <w:rPr>
          <w:spacing w:val="-4"/>
          <w:u w:val="thick"/>
        </w:rPr>
        <w:t>T</w:t>
      </w:r>
      <w:r>
        <w:rPr>
          <w:spacing w:val="-45"/>
          <w:u w:val="thick"/>
        </w:rPr>
        <w:t xml:space="preserve"> </w:t>
      </w:r>
      <w:r>
        <w:rPr>
          <w:spacing w:val="-10"/>
          <w:u w:val="thick"/>
        </w:rPr>
        <w:t>S</w:t>
      </w:r>
    </w:p>
    <w:p w:rsidR="00FE6889" w:rsidRDefault="00FE6889">
      <w:pPr>
        <w:pStyle w:val="BodyText"/>
        <w:rPr>
          <w:b/>
        </w:rPr>
      </w:pPr>
    </w:p>
    <w:p w:rsidR="00FE6889" w:rsidRDefault="00FE6889">
      <w:pPr>
        <w:pStyle w:val="BodyText"/>
        <w:spacing w:before="228"/>
        <w:rPr>
          <w:b/>
        </w:rPr>
      </w:pPr>
    </w:p>
    <w:p w:rsidR="00FE6889" w:rsidRDefault="004B4ECE">
      <w:pPr>
        <w:pStyle w:val="BodyText"/>
        <w:spacing w:line="360" w:lineRule="auto"/>
        <w:ind w:left="874" w:right="1296"/>
        <w:jc w:val="both"/>
      </w:pPr>
      <w:r>
        <w:t xml:space="preserve">We extend our heartfelt gratitude to </w:t>
      </w:r>
      <w:r>
        <w:rPr>
          <w:b/>
        </w:rPr>
        <w:t xml:space="preserve">Prof. Anil Kumar Swain, </w:t>
      </w:r>
      <w:r>
        <w:t xml:space="preserve">School of Computer Engineering, KIIT University, Bhubaneswar, for his invaluable support, guidance, and motivation throughout the course of this project. His </w:t>
      </w:r>
      <w:proofErr w:type="gramStart"/>
      <w:r>
        <w:t>dedication to academic excellence and continuous encouragement have</w:t>
      </w:r>
      <w:proofErr w:type="gramEnd"/>
      <w:r>
        <w:t xml:space="preserve"> been instrumental in shaping our approach and ensuring the successful completion of our work. His insightful feedback and unwavering belief in our potential inspired us to strive for better results.</w:t>
      </w:r>
    </w:p>
    <w:p w:rsidR="00FE6889" w:rsidRDefault="00FE6889">
      <w:pPr>
        <w:pStyle w:val="BodyText"/>
        <w:spacing w:before="5"/>
      </w:pPr>
    </w:p>
    <w:p w:rsidR="00FE6889" w:rsidRDefault="004B4ECE">
      <w:pPr>
        <w:pStyle w:val="BodyText"/>
        <w:spacing w:line="360" w:lineRule="auto"/>
        <w:ind w:left="874" w:right="1297"/>
        <w:jc w:val="both"/>
      </w:pPr>
      <w:r>
        <w:t xml:space="preserve">We are also deeply thankful to the Director, School of Computer Engineering, KIIT University, Bhubaneswar, for providing us with the necessary infrastructure, resources, and a collaborative environment that enabled us to conduct our project effectively. The continuous support from the institution played a pivotal role in facilitating our research and development </w:t>
      </w:r>
      <w:r>
        <w:rPr>
          <w:spacing w:val="-2"/>
        </w:rPr>
        <w:t>efforts.</w:t>
      </w:r>
    </w:p>
    <w:p w:rsidR="00FE6889" w:rsidRDefault="00FE6889">
      <w:pPr>
        <w:pStyle w:val="BodyText"/>
        <w:spacing w:before="4"/>
      </w:pPr>
    </w:p>
    <w:p w:rsidR="00FE6889" w:rsidRDefault="004B4ECE">
      <w:pPr>
        <w:pStyle w:val="BodyText"/>
        <w:spacing w:line="360" w:lineRule="auto"/>
        <w:ind w:left="874" w:right="1298"/>
        <w:jc w:val="both"/>
      </w:pPr>
      <w:r>
        <w:t>Our</w:t>
      </w:r>
      <w:r>
        <w:rPr>
          <w:spacing w:val="-4"/>
        </w:rPr>
        <w:t xml:space="preserve"> </w:t>
      </w:r>
      <w:r>
        <w:t>sincere</w:t>
      </w:r>
      <w:r>
        <w:rPr>
          <w:spacing w:val="-1"/>
        </w:rPr>
        <w:t xml:space="preserve"> </w:t>
      </w:r>
      <w:r>
        <w:t>appreciation</w:t>
      </w:r>
      <w:r>
        <w:rPr>
          <w:spacing w:val="-3"/>
        </w:rPr>
        <w:t xml:space="preserve"> </w:t>
      </w:r>
      <w:r>
        <w:t>also</w:t>
      </w:r>
      <w:r>
        <w:rPr>
          <w:spacing w:val="-3"/>
        </w:rPr>
        <w:t xml:space="preserve"> </w:t>
      </w:r>
      <w:r>
        <w:t>goes</w:t>
      </w:r>
      <w:r>
        <w:rPr>
          <w:spacing w:val="-1"/>
        </w:rPr>
        <w:t xml:space="preserve"> </w:t>
      </w:r>
      <w:r>
        <w:t>to</w:t>
      </w:r>
      <w:r>
        <w:rPr>
          <w:spacing w:val="-3"/>
        </w:rPr>
        <w:t xml:space="preserve"> </w:t>
      </w:r>
      <w:r>
        <w:t>all</w:t>
      </w:r>
      <w:r>
        <w:rPr>
          <w:spacing w:val="-3"/>
        </w:rPr>
        <w:t xml:space="preserve"> </w:t>
      </w:r>
      <w:r>
        <w:t>our</w:t>
      </w:r>
      <w:r>
        <w:rPr>
          <w:spacing w:val="-4"/>
        </w:rPr>
        <w:t xml:space="preserve"> </w:t>
      </w:r>
      <w:r>
        <w:t>professors,</w:t>
      </w:r>
      <w:r>
        <w:rPr>
          <w:spacing w:val="-3"/>
        </w:rPr>
        <w:t xml:space="preserve"> </w:t>
      </w:r>
      <w:r>
        <w:t>lecturers,</w:t>
      </w:r>
      <w:r>
        <w:rPr>
          <w:spacing w:val="-1"/>
        </w:rPr>
        <w:t xml:space="preserve"> </w:t>
      </w:r>
      <w:r>
        <w:t>and</w:t>
      </w:r>
      <w:r>
        <w:rPr>
          <w:spacing w:val="-3"/>
        </w:rPr>
        <w:t xml:space="preserve"> </w:t>
      </w:r>
      <w:r>
        <w:t>mentors</w:t>
      </w:r>
      <w:r>
        <w:rPr>
          <w:spacing w:val="-1"/>
        </w:rPr>
        <w:t xml:space="preserve"> </w:t>
      </w:r>
      <w:r>
        <w:t>who</w:t>
      </w:r>
      <w:r>
        <w:rPr>
          <w:spacing w:val="-3"/>
        </w:rPr>
        <w:t xml:space="preserve"> </w:t>
      </w:r>
      <w:r>
        <w:t>have</w:t>
      </w:r>
      <w:r>
        <w:rPr>
          <w:spacing w:val="-2"/>
        </w:rPr>
        <w:t xml:space="preserve"> </w:t>
      </w:r>
      <w:r>
        <w:t>been a source of constant guidance and encouragement. Their constructive criticism and valuable insights</w:t>
      </w:r>
      <w:r>
        <w:rPr>
          <w:spacing w:val="-4"/>
        </w:rPr>
        <w:t xml:space="preserve"> </w:t>
      </w:r>
      <w:r>
        <w:t>have</w:t>
      </w:r>
      <w:r>
        <w:rPr>
          <w:spacing w:val="-3"/>
        </w:rPr>
        <w:t xml:space="preserve"> </w:t>
      </w:r>
      <w:r>
        <w:t>significantly</w:t>
      </w:r>
      <w:r>
        <w:rPr>
          <w:spacing w:val="-2"/>
        </w:rPr>
        <w:t xml:space="preserve"> </w:t>
      </w:r>
      <w:r>
        <w:t>contributed</w:t>
      </w:r>
      <w:r>
        <w:rPr>
          <w:spacing w:val="-2"/>
        </w:rPr>
        <w:t xml:space="preserve"> </w:t>
      </w:r>
      <w:r>
        <w:t>to</w:t>
      </w:r>
      <w:r>
        <w:rPr>
          <w:spacing w:val="-4"/>
        </w:rPr>
        <w:t xml:space="preserve"> </w:t>
      </w:r>
      <w:r>
        <w:t>refining</w:t>
      </w:r>
      <w:r>
        <w:rPr>
          <w:spacing w:val="-2"/>
        </w:rPr>
        <w:t xml:space="preserve"> </w:t>
      </w:r>
      <w:r>
        <w:t>our</w:t>
      </w:r>
      <w:r>
        <w:rPr>
          <w:spacing w:val="-5"/>
        </w:rPr>
        <w:t xml:space="preserve"> </w:t>
      </w:r>
      <w:r>
        <w:t>work and</w:t>
      </w:r>
      <w:r>
        <w:rPr>
          <w:spacing w:val="-4"/>
        </w:rPr>
        <w:t xml:space="preserve"> </w:t>
      </w:r>
      <w:r>
        <w:t>broadening</w:t>
      </w:r>
      <w:r>
        <w:rPr>
          <w:spacing w:val="-2"/>
        </w:rPr>
        <w:t xml:space="preserve"> </w:t>
      </w:r>
      <w:r>
        <w:t>our</w:t>
      </w:r>
      <w:r>
        <w:rPr>
          <w:spacing w:val="-5"/>
        </w:rPr>
        <w:t xml:space="preserve"> </w:t>
      </w:r>
      <w:r>
        <w:t>understanding of the subject matter.</w:t>
      </w:r>
    </w:p>
    <w:p w:rsidR="00FE6889" w:rsidRDefault="00FE6889">
      <w:pPr>
        <w:pStyle w:val="BodyText"/>
        <w:spacing w:before="5"/>
      </w:pPr>
    </w:p>
    <w:p w:rsidR="00FE6889" w:rsidRDefault="004B4ECE">
      <w:pPr>
        <w:pStyle w:val="BodyText"/>
        <w:spacing w:line="360" w:lineRule="auto"/>
        <w:ind w:left="874" w:right="1239"/>
        <w:jc w:val="both"/>
      </w:pPr>
      <w:r>
        <w:t>Furthermore, we are immensely grateful to our parents, family members, and friends for their unconditional</w:t>
      </w:r>
      <w:r>
        <w:rPr>
          <w:spacing w:val="-4"/>
        </w:rPr>
        <w:t xml:space="preserve"> </w:t>
      </w:r>
      <w:r>
        <w:t>support</w:t>
      </w:r>
      <w:r>
        <w:rPr>
          <w:spacing w:val="-2"/>
        </w:rPr>
        <w:t xml:space="preserve"> </w:t>
      </w:r>
      <w:r>
        <w:t>and</w:t>
      </w:r>
      <w:r>
        <w:rPr>
          <w:spacing w:val="-2"/>
        </w:rPr>
        <w:t xml:space="preserve"> </w:t>
      </w:r>
      <w:r>
        <w:t>motivation</w:t>
      </w:r>
      <w:r>
        <w:rPr>
          <w:spacing w:val="-2"/>
        </w:rPr>
        <w:t xml:space="preserve"> </w:t>
      </w:r>
      <w:r>
        <w:t>throughout</w:t>
      </w:r>
      <w:r>
        <w:rPr>
          <w:spacing w:val="-2"/>
        </w:rPr>
        <w:t xml:space="preserve"> </w:t>
      </w:r>
      <w:r>
        <w:t>this</w:t>
      </w:r>
      <w:r>
        <w:rPr>
          <w:spacing w:val="-4"/>
        </w:rPr>
        <w:t xml:space="preserve"> </w:t>
      </w:r>
      <w:r>
        <w:t>journey. Their</w:t>
      </w:r>
      <w:r>
        <w:rPr>
          <w:spacing w:val="-3"/>
        </w:rPr>
        <w:t xml:space="preserve"> </w:t>
      </w:r>
      <w:r>
        <w:t>encouragement,</w:t>
      </w:r>
      <w:r>
        <w:rPr>
          <w:spacing w:val="-2"/>
        </w:rPr>
        <w:t xml:space="preserve"> </w:t>
      </w:r>
      <w:r>
        <w:t>patience, and belief in our abilities have been our greatest strength, helping us navigate challenges and stay focused on our goals.</w:t>
      </w:r>
    </w:p>
    <w:p w:rsidR="00FE6889" w:rsidRDefault="00FE6889">
      <w:pPr>
        <w:pStyle w:val="BodyText"/>
        <w:spacing w:before="2"/>
      </w:pPr>
    </w:p>
    <w:p w:rsidR="00FE6889" w:rsidRDefault="004B4ECE">
      <w:pPr>
        <w:pStyle w:val="BodyText"/>
        <w:spacing w:before="1" w:line="360" w:lineRule="auto"/>
        <w:ind w:left="874" w:right="1296"/>
        <w:jc w:val="both"/>
      </w:pPr>
      <w:r>
        <w:t>Lastly, we would like to acknowledge the contributions of everyone who has directly or indirectly supported us during this project. Whether through insightful discussions, constructive feedback, or moral support, each contribution has played a crucial role in the successful completion of this work.</w:t>
      </w:r>
    </w:p>
    <w:p w:rsidR="00FE6889" w:rsidRDefault="00FE6889">
      <w:pPr>
        <w:pStyle w:val="BodyText"/>
        <w:spacing w:line="360" w:lineRule="auto"/>
        <w:jc w:val="both"/>
        <w:sectPr w:rsidR="00FE6889">
          <w:pgSz w:w="11910" w:h="16840"/>
          <w:pgMar w:top="1360" w:right="141" w:bottom="900" w:left="566" w:header="0" w:footer="715" w:gutter="0"/>
          <w:cols w:space="720"/>
        </w:sectPr>
      </w:pPr>
    </w:p>
    <w:p w:rsidR="00FE6889" w:rsidRDefault="004B4ECE">
      <w:pPr>
        <w:pStyle w:val="Heading2"/>
        <w:ind w:left="895" w:right="1351"/>
        <w:jc w:val="center"/>
        <w:rPr>
          <w:u w:val="none"/>
        </w:rPr>
      </w:pPr>
      <w:r>
        <w:rPr>
          <w:spacing w:val="-2"/>
          <w:u w:val="thick"/>
        </w:rPr>
        <w:lastRenderedPageBreak/>
        <w:t>ABSTRACT</w:t>
      </w:r>
    </w:p>
    <w:p w:rsidR="00FE6889" w:rsidRDefault="00FE6889">
      <w:pPr>
        <w:pStyle w:val="BodyText"/>
        <w:spacing w:before="228"/>
        <w:rPr>
          <w:b/>
        </w:rPr>
      </w:pPr>
    </w:p>
    <w:p w:rsidR="00FE6889" w:rsidRDefault="004B4ECE">
      <w:pPr>
        <w:widowControl/>
        <w:autoSpaceDE/>
        <w:autoSpaceDN/>
        <w:spacing w:before="100" w:beforeAutospacing="1" w:after="100" w:afterAutospacing="1" w:line="360" w:lineRule="auto"/>
        <w:ind w:left="873" w:right="1242"/>
        <w:jc w:val="both"/>
        <w:rPr>
          <w:sz w:val="24"/>
          <w:szCs w:val="24"/>
          <w:lang w:val="en-IN" w:eastAsia="en-IN"/>
        </w:rPr>
      </w:pPr>
      <w:r>
        <w:rPr>
          <w:sz w:val="24"/>
          <w:szCs w:val="24"/>
          <w:lang w:val="en-IN" w:eastAsia="en-IN"/>
        </w:rPr>
        <w:t xml:space="preserve">The discovery of skin cancer at an early stage leads to more </w:t>
      </w:r>
      <w:proofErr w:type="spellStart"/>
      <w:r>
        <w:rPr>
          <w:sz w:val="24"/>
          <w:szCs w:val="24"/>
          <w:lang w:val="en-IN" w:eastAsia="en-IN"/>
        </w:rPr>
        <w:t>favorable</w:t>
      </w:r>
      <w:proofErr w:type="spellEnd"/>
      <w:r>
        <w:rPr>
          <w:sz w:val="24"/>
          <w:szCs w:val="24"/>
          <w:lang w:val="en-IN" w:eastAsia="en-IN"/>
        </w:rPr>
        <w:t xml:space="preserve"> treatment results. The combination of visual inspection and </w:t>
      </w:r>
      <w:proofErr w:type="spellStart"/>
      <w:r>
        <w:rPr>
          <w:sz w:val="24"/>
          <w:szCs w:val="24"/>
          <w:lang w:val="en-IN" w:eastAsia="en-IN"/>
        </w:rPr>
        <w:t>dermoscopy</w:t>
      </w:r>
      <w:proofErr w:type="spellEnd"/>
      <w:r>
        <w:rPr>
          <w:sz w:val="24"/>
          <w:szCs w:val="24"/>
          <w:lang w:val="en-IN" w:eastAsia="en-IN"/>
        </w:rPr>
        <w:t xml:space="preserve"> works only through clinician-dependent observation, yet biopsy analysis provides invasive confirmation of diagnoses. Advanced technologies, which include AI machine learning together with multispectral and confocal microscopy, help achieve better accuracy levels. Computer algorithms perform image analysis while reaching more than 90% accuracy, which surpasses dermatologist capabilities. These noncontact screening instruments make massive population testing possible through smartphone applications, which prove helpful for populations with limited access to healthcare. Advanced technologies face data bias problems along with regulatory hurdles, yet demonstrate potential to alleviate skin cancer by advancing equal and timely diagnostic capabilities.</w:t>
      </w:r>
    </w:p>
    <w:p w:rsidR="00FE6889" w:rsidRDefault="004B4ECE">
      <w:pPr>
        <w:widowControl/>
        <w:autoSpaceDE/>
        <w:autoSpaceDN/>
        <w:spacing w:before="100" w:beforeAutospacing="1" w:after="100" w:afterAutospacing="1" w:line="360" w:lineRule="auto"/>
        <w:ind w:left="873" w:right="1242"/>
        <w:jc w:val="both"/>
        <w:rPr>
          <w:sz w:val="24"/>
          <w:szCs w:val="24"/>
          <w:lang w:val="en-IN" w:eastAsia="en-IN"/>
        </w:rPr>
      </w:pPr>
      <w:r>
        <w:rPr>
          <w:sz w:val="24"/>
          <w:szCs w:val="24"/>
          <w:lang w:val="en-IN" w:eastAsia="en-IN"/>
        </w:rPr>
        <w:t>The incorporation of AI diagnostic technology with telemedicine provides remote assessment by experts through innovative diagnostic solutions. Dermatological care deficiencies become bridged by expert remote evaluations through these solutions. Cloud-based platforms allow physicians to conduct real-time image examination that provides simultaneous expert opinions while lowering incorrect biopsy rates and reducing unnecessary biopsies. The system obtains better performance by continuously learning with various data sets. The system learns to reduce bias, thus enhancing its ability to serve various skin types effectively. Users become capable of monitoring their skin health by utilizing informational public outreach and mobile apps designed for simplicity. People can use this technology for proactive monitoring of their skin health condition.</w:t>
      </w:r>
    </w:p>
    <w:p w:rsidR="00FE6889" w:rsidRDefault="004B4ECE">
      <w:pPr>
        <w:widowControl/>
        <w:autoSpaceDE/>
        <w:autoSpaceDN/>
        <w:spacing w:before="100" w:beforeAutospacing="1" w:after="100" w:afterAutospacing="1" w:line="360" w:lineRule="auto"/>
        <w:ind w:left="873" w:right="1242"/>
        <w:jc w:val="both"/>
        <w:rPr>
          <w:sz w:val="24"/>
          <w:szCs w:val="24"/>
          <w:lang w:val="en-IN" w:eastAsia="en-IN"/>
        </w:rPr>
      </w:pPr>
      <w:r>
        <w:rPr>
          <w:sz w:val="24"/>
          <w:szCs w:val="24"/>
          <w:lang w:val="en-IN" w:eastAsia="en-IN"/>
        </w:rPr>
        <w:t>As these technologies evolve, the successful deployment of early skin cancer detection systems demands active cooperation between medical clinicians, engineers, and government decision-makers. Ethical deployment methods and the development of trust, along with early skin cancer detection, require collaboration between clinicians and engineers working with policymakers to make detection more accessible and effective worldwide.</w:t>
      </w:r>
    </w:p>
    <w:p w:rsidR="00FE6889" w:rsidRDefault="004B4ECE">
      <w:pPr>
        <w:widowControl/>
        <w:autoSpaceDE/>
        <w:autoSpaceDN/>
        <w:spacing w:before="100" w:beforeAutospacing="1" w:after="100" w:afterAutospacing="1" w:line="360" w:lineRule="auto"/>
        <w:ind w:left="873" w:right="1242"/>
        <w:jc w:val="both"/>
        <w:rPr>
          <w:b/>
          <w:sz w:val="24"/>
          <w:szCs w:val="24"/>
          <w:lang w:val="en-IN" w:eastAsia="en-IN"/>
        </w:rPr>
      </w:pPr>
      <w:r>
        <w:rPr>
          <w:b/>
          <w:bCs/>
          <w:sz w:val="24"/>
          <w:szCs w:val="24"/>
          <w:lang w:val="en-IN" w:eastAsia="en-IN"/>
        </w:rPr>
        <w:t>Keywords:</w:t>
      </w:r>
      <w:r>
        <w:rPr>
          <w:b/>
          <w:sz w:val="24"/>
          <w:szCs w:val="24"/>
          <w:lang w:val="en-IN" w:eastAsia="en-IN"/>
        </w:rPr>
        <w:t xml:space="preserve"> </w:t>
      </w:r>
      <w:r>
        <w:rPr>
          <w:b/>
          <w:sz w:val="24"/>
          <w:szCs w:val="24"/>
          <w:lang w:eastAsia="en-IN"/>
        </w:rPr>
        <w:t>Machine</w:t>
      </w:r>
      <w:r>
        <w:rPr>
          <w:b/>
          <w:sz w:val="24"/>
          <w:szCs w:val="24"/>
          <w:lang w:val="en-IN" w:eastAsia="en-IN"/>
        </w:rPr>
        <w:t xml:space="preserve"> Learning, Image Classification, Neural Networks, Medical AI, </w:t>
      </w:r>
      <w:proofErr w:type="spellStart"/>
      <w:r>
        <w:rPr>
          <w:b/>
          <w:sz w:val="24"/>
          <w:szCs w:val="24"/>
          <w:lang w:val="en-IN" w:eastAsia="en-IN"/>
        </w:rPr>
        <w:t>Dermoscopic</w:t>
      </w:r>
      <w:proofErr w:type="spellEnd"/>
      <w:r>
        <w:rPr>
          <w:b/>
          <w:sz w:val="24"/>
          <w:szCs w:val="24"/>
          <w:lang w:val="en-IN" w:eastAsia="en-IN"/>
        </w:rPr>
        <w:t xml:space="preserve"> Analysis, Computer </w:t>
      </w:r>
    </w:p>
    <w:p w:rsidR="00FE6889" w:rsidRDefault="00FE6889">
      <w:pPr>
        <w:widowControl/>
        <w:spacing w:line="360" w:lineRule="auto"/>
        <w:ind w:left="873"/>
        <w:jc w:val="both"/>
        <w:rPr>
          <w:sz w:val="24"/>
          <w:szCs w:val="24"/>
        </w:rPr>
      </w:pPr>
    </w:p>
    <w:p w:rsidR="00FE6889" w:rsidRDefault="00FE6889">
      <w:pPr>
        <w:spacing w:line="360" w:lineRule="auto"/>
        <w:ind w:left="873" w:right="1219"/>
        <w:jc w:val="both"/>
        <w:rPr>
          <w:b/>
          <w:sz w:val="24"/>
        </w:rPr>
      </w:pPr>
    </w:p>
    <w:p w:rsidR="00FE6889" w:rsidRDefault="004B4ECE">
      <w:pPr>
        <w:pStyle w:val="Heading2"/>
        <w:ind w:left="0" w:right="1273"/>
        <w:jc w:val="center"/>
        <w:rPr>
          <w:u w:val="none"/>
        </w:rPr>
      </w:pPr>
      <w:r>
        <w:rPr>
          <w:spacing w:val="-2"/>
          <w:u w:val="thick"/>
        </w:rPr>
        <w:t>CONTENTS</w:t>
      </w:r>
    </w:p>
    <w:p w:rsidR="00FE6889" w:rsidRDefault="00FE6889">
      <w:pPr>
        <w:pStyle w:val="BodyText"/>
        <w:rPr>
          <w:b/>
        </w:rPr>
      </w:pPr>
    </w:p>
    <w:p w:rsidR="00FE6889" w:rsidRDefault="00FE6889">
      <w:pPr>
        <w:pStyle w:val="BodyText"/>
        <w:spacing w:before="43"/>
        <w:rPr>
          <w:b/>
        </w:rPr>
      </w:pPr>
    </w:p>
    <w:p w:rsidR="00FE6889" w:rsidRPr="00036D95" w:rsidRDefault="004B4ECE" w:rsidP="00036D95">
      <w:pPr>
        <w:pStyle w:val="BodyText"/>
        <w:tabs>
          <w:tab w:val="left" w:pos="9206"/>
        </w:tabs>
        <w:spacing w:before="1"/>
        <w:ind w:left="698"/>
      </w:pPr>
      <w:r w:rsidRPr="00036D95">
        <w:rPr>
          <w:spacing w:val="-2"/>
        </w:rPr>
        <w:t>Declaration</w:t>
      </w:r>
    </w:p>
    <w:p w:rsidR="00FE6889" w:rsidRPr="00036D95" w:rsidRDefault="004B4ECE" w:rsidP="00036D95">
      <w:pPr>
        <w:pStyle w:val="BodyText"/>
        <w:tabs>
          <w:tab w:val="left" w:pos="9206"/>
        </w:tabs>
        <w:spacing w:before="139"/>
        <w:ind w:left="698"/>
      </w:pPr>
      <w:r w:rsidRPr="00036D95">
        <w:rPr>
          <w:spacing w:val="-2"/>
        </w:rPr>
        <w:t>Acknowledgments</w:t>
      </w:r>
    </w:p>
    <w:p w:rsidR="00FE6889" w:rsidRPr="00036D95" w:rsidRDefault="00036D95" w:rsidP="00036D95">
      <w:pPr>
        <w:pStyle w:val="BodyText"/>
        <w:tabs>
          <w:tab w:val="left" w:pos="9206"/>
        </w:tabs>
        <w:spacing w:before="137"/>
        <w:rPr>
          <w:spacing w:val="-5"/>
        </w:rPr>
      </w:pPr>
      <w:r>
        <w:rPr>
          <w:spacing w:val="-2"/>
        </w:rPr>
        <w:t xml:space="preserve">            </w:t>
      </w:r>
      <w:r w:rsidR="004B4ECE" w:rsidRPr="00036D95">
        <w:rPr>
          <w:spacing w:val="-2"/>
        </w:rPr>
        <w:t>Abstract</w:t>
      </w:r>
    </w:p>
    <w:p w:rsidR="00036D95" w:rsidRPr="00036D95" w:rsidRDefault="00036D95" w:rsidP="00036D95">
      <w:pPr>
        <w:pStyle w:val="BodyText"/>
        <w:tabs>
          <w:tab w:val="left" w:pos="9206"/>
        </w:tabs>
        <w:spacing w:before="137"/>
        <w:ind w:left="758"/>
      </w:pPr>
    </w:p>
    <w:sdt>
      <w:sdtPr>
        <w:rPr>
          <w:b w:val="0"/>
          <w:bCs w:val="0"/>
        </w:rPr>
        <w:id w:val="147473342"/>
        <w:docPartObj>
          <w:docPartGallery w:val="Table of Contents"/>
          <w:docPartUnique/>
        </w:docPartObj>
      </w:sdtPr>
      <w:sdtContent>
        <w:p w:rsidR="00FE6889" w:rsidRDefault="004B4ECE">
          <w:pPr>
            <w:pStyle w:val="TOC1"/>
            <w:numPr>
              <w:ilvl w:val="0"/>
              <w:numId w:val="1"/>
            </w:numPr>
            <w:tabs>
              <w:tab w:val="left" w:pos="698"/>
              <w:tab w:val="right" w:pos="9525"/>
            </w:tabs>
            <w:ind w:hanging="391"/>
            <w:rPr>
              <w:bCs w:val="0"/>
            </w:rPr>
          </w:pPr>
          <w:r>
            <w:rPr>
              <w:spacing w:val="-2"/>
            </w:rPr>
            <w:t>Introduction</w:t>
          </w:r>
          <w:r w:rsidR="00036D95">
            <w:rPr>
              <w:b w:val="0"/>
            </w:rPr>
            <w:t xml:space="preserve">                                                                                                                    </w:t>
          </w:r>
          <w:r w:rsidR="00F21A38">
            <w:rPr>
              <w:bCs w:val="0"/>
            </w:rPr>
            <w:t>8-9</w:t>
          </w:r>
        </w:p>
        <w:p w:rsidR="00FE6889" w:rsidRDefault="00036D95">
          <w:pPr>
            <w:pStyle w:val="TOC2"/>
            <w:numPr>
              <w:ilvl w:val="1"/>
              <w:numId w:val="1"/>
            </w:numPr>
            <w:tabs>
              <w:tab w:val="left" w:pos="1257"/>
              <w:tab w:val="right" w:pos="9326"/>
            </w:tabs>
            <w:ind w:left="1257" w:hanging="559"/>
          </w:pPr>
          <w:hyperlink w:anchor="_TOC_250008" w:history="1">
            <w:r>
              <w:t xml:space="preserve">Skin Cancer                                                                                                               </w:t>
            </w:r>
          </w:hyperlink>
          <w:r w:rsidR="00F21A38">
            <w:t>8</w:t>
          </w:r>
        </w:p>
        <w:p w:rsidR="00FE6889" w:rsidRDefault="00036D95">
          <w:pPr>
            <w:pStyle w:val="TOC2"/>
            <w:numPr>
              <w:ilvl w:val="1"/>
              <w:numId w:val="1"/>
            </w:numPr>
            <w:tabs>
              <w:tab w:val="left" w:pos="1257"/>
              <w:tab w:val="right" w:pos="9525"/>
            </w:tabs>
            <w:spacing w:before="137"/>
            <w:ind w:left="1257" w:hanging="559"/>
          </w:pPr>
          <w:hyperlink w:anchor="_TOC_250007" w:history="1">
            <w:r>
              <w:t xml:space="preserve">Motivation                                                                                                                 </w:t>
            </w:r>
          </w:hyperlink>
          <w:r w:rsidR="00F21A38">
            <w:t>8</w:t>
          </w:r>
        </w:p>
        <w:p w:rsidR="00FE6889" w:rsidRDefault="00036D95">
          <w:pPr>
            <w:pStyle w:val="TOC2"/>
            <w:numPr>
              <w:ilvl w:val="1"/>
              <w:numId w:val="1"/>
            </w:numPr>
            <w:tabs>
              <w:tab w:val="left" w:pos="1257"/>
              <w:tab w:val="right" w:pos="9326"/>
            </w:tabs>
            <w:ind w:left="1257" w:hanging="559"/>
          </w:pPr>
          <w:hyperlink w:anchor="_TOC_250006" w:history="1">
            <w:r>
              <w:rPr>
                <w:spacing w:val="-2"/>
              </w:rPr>
              <w:t>Problem Statement</w:t>
            </w:r>
            <w:r w:rsidR="004B4ECE">
              <w:tab/>
            </w:r>
          </w:hyperlink>
          <w:r w:rsidR="00F21A38">
            <w:t xml:space="preserve">     8-9</w:t>
          </w:r>
        </w:p>
        <w:p w:rsidR="00FE6889" w:rsidRPr="00036D95" w:rsidRDefault="00036D95" w:rsidP="00036D95">
          <w:pPr>
            <w:pStyle w:val="TOC3"/>
            <w:numPr>
              <w:ilvl w:val="1"/>
              <w:numId w:val="1"/>
            </w:numPr>
            <w:tabs>
              <w:tab w:val="left" w:pos="1257"/>
              <w:tab w:val="right" w:pos="9525"/>
            </w:tabs>
            <w:ind w:left="1257" w:hanging="559"/>
            <w:rPr>
              <w:sz w:val="24"/>
            </w:rPr>
          </w:pPr>
          <w:r>
            <w:t xml:space="preserve">Objectives                                                                                                                             </w:t>
          </w:r>
          <w:r w:rsidR="00F21A38">
            <w:rPr>
              <w:position w:val="2"/>
            </w:rPr>
            <w:t>9</w:t>
          </w:r>
        </w:p>
        <w:p w:rsidR="00FE6889" w:rsidRDefault="004B4ECE">
          <w:pPr>
            <w:pStyle w:val="TOC1"/>
            <w:numPr>
              <w:ilvl w:val="0"/>
              <w:numId w:val="1"/>
            </w:numPr>
            <w:tabs>
              <w:tab w:val="left" w:pos="698"/>
              <w:tab w:val="right" w:pos="9525"/>
            </w:tabs>
            <w:spacing w:before="564"/>
            <w:ind w:hanging="391"/>
          </w:pPr>
          <w:r>
            <w:t>Literature</w:t>
          </w:r>
          <w:r>
            <w:rPr>
              <w:spacing w:val="-2"/>
            </w:rPr>
            <w:t xml:space="preserve"> Review</w:t>
          </w:r>
          <w:r w:rsidR="00036D95">
            <w:rPr>
              <w:b w:val="0"/>
            </w:rPr>
            <w:t xml:space="preserve">                                                                           </w:t>
          </w:r>
          <w:r w:rsidR="00F21A38">
            <w:rPr>
              <w:b w:val="0"/>
            </w:rPr>
            <w:t xml:space="preserve">                               </w:t>
          </w:r>
          <w:r w:rsidR="00F21A38">
            <w:rPr>
              <w:spacing w:val="-5"/>
            </w:rPr>
            <w:t>10-12</w:t>
          </w:r>
        </w:p>
        <w:p w:rsidR="00FE6889" w:rsidRDefault="004B4ECE">
          <w:pPr>
            <w:pStyle w:val="TOC1"/>
            <w:numPr>
              <w:ilvl w:val="0"/>
              <w:numId w:val="1"/>
            </w:numPr>
            <w:tabs>
              <w:tab w:val="left" w:pos="698"/>
              <w:tab w:val="right" w:pos="9645"/>
            </w:tabs>
            <w:ind w:hanging="391"/>
          </w:pPr>
          <w:r>
            <w:t>Proposed</w:t>
          </w:r>
          <w:r>
            <w:rPr>
              <w:spacing w:val="-2"/>
            </w:rPr>
            <w:t xml:space="preserve"> </w:t>
          </w:r>
          <w:r w:rsidR="00036D95">
            <w:t>Methodology and techniques</w:t>
          </w:r>
          <w:r w:rsidR="007A55DD">
            <w:rPr>
              <w:b w:val="0"/>
            </w:rPr>
            <w:t xml:space="preserve">                                                                       </w:t>
          </w:r>
          <w:r w:rsidR="00F21A38">
            <w:rPr>
              <w:spacing w:val="-5"/>
            </w:rPr>
            <w:t>13-16</w:t>
          </w:r>
        </w:p>
        <w:p w:rsidR="007A55DD" w:rsidRDefault="007A55DD">
          <w:pPr>
            <w:pStyle w:val="TOC2"/>
            <w:numPr>
              <w:ilvl w:val="1"/>
              <w:numId w:val="1"/>
            </w:numPr>
            <w:tabs>
              <w:tab w:val="left" w:pos="1257"/>
              <w:tab w:val="right" w:pos="9525"/>
            </w:tabs>
            <w:ind w:left="1257" w:hanging="559"/>
          </w:pPr>
          <w:r>
            <w:t>Techniques used</w:t>
          </w:r>
          <w:r w:rsidR="004B4ECE">
            <w:t xml:space="preserve">  </w:t>
          </w:r>
          <w:r w:rsidR="00703121">
            <w:t xml:space="preserve">                                                                     </w:t>
          </w:r>
          <w:r w:rsidR="00F21A38">
            <w:t xml:space="preserve">                              13-14</w:t>
          </w:r>
        </w:p>
        <w:p w:rsidR="007A55DD" w:rsidRDefault="007A55DD" w:rsidP="007A55DD">
          <w:pPr>
            <w:pStyle w:val="TOC2"/>
            <w:numPr>
              <w:ilvl w:val="2"/>
              <w:numId w:val="1"/>
            </w:numPr>
            <w:tabs>
              <w:tab w:val="left" w:pos="1257"/>
              <w:tab w:val="right" w:pos="9525"/>
            </w:tabs>
          </w:pPr>
          <w:r>
            <w:t>Logistic Regression</w:t>
          </w:r>
          <w:r w:rsidR="00703121">
            <w:t xml:space="preserve">                                                      </w:t>
          </w:r>
          <w:r w:rsidR="00F21A38">
            <w:t xml:space="preserve">                              13</w:t>
          </w:r>
        </w:p>
        <w:p w:rsidR="007A55DD" w:rsidRDefault="007A55DD" w:rsidP="007A55DD">
          <w:pPr>
            <w:pStyle w:val="TOC2"/>
            <w:numPr>
              <w:ilvl w:val="2"/>
              <w:numId w:val="1"/>
            </w:numPr>
            <w:tabs>
              <w:tab w:val="left" w:pos="1257"/>
              <w:tab w:val="right" w:pos="9525"/>
            </w:tabs>
          </w:pPr>
          <w:r>
            <w:t>K-Nearest Neighbor</w:t>
          </w:r>
          <w:r w:rsidR="00703121">
            <w:t xml:space="preserve">                                                      </w:t>
          </w:r>
          <w:r w:rsidR="00F21A38">
            <w:t xml:space="preserve">                              13</w:t>
          </w:r>
        </w:p>
        <w:p w:rsidR="007A55DD" w:rsidRDefault="007A55DD" w:rsidP="007A55DD">
          <w:pPr>
            <w:pStyle w:val="TOC2"/>
            <w:numPr>
              <w:ilvl w:val="2"/>
              <w:numId w:val="1"/>
            </w:numPr>
            <w:tabs>
              <w:tab w:val="left" w:pos="1257"/>
              <w:tab w:val="right" w:pos="9525"/>
            </w:tabs>
          </w:pPr>
          <w:r>
            <w:t>Naïve Bayes</w:t>
          </w:r>
          <w:r w:rsidR="00703121">
            <w:t xml:space="preserve">                                                                  </w:t>
          </w:r>
          <w:r w:rsidR="00F21A38">
            <w:t xml:space="preserve">                              13</w:t>
          </w:r>
        </w:p>
        <w:p w:rsidR="007A55DD" w:rsidRDefault="007A55DD" w:rsidP="007A55DD">
          <w:pPr>
            <w:pStyle w:val="TOC2"/>
            <w:numPr>
              <w:ilvl w:val="2"/>
              <w:numId w:val="1"/>
            </w:numPr>
            <w:tabs>
              <w:tab w:val="left" w:pos="1257"/>
              <w:tab w:val="right" w:pos="9525"/>
            </w:tabs>
          </w:pPr>
          <w:r>
            <w:t>Decision Tree</w:t>
          </w:r>
          <w:r w:rsidR="00703121">
            <w:t xml:space="preserve">                                                                </w:t>
          </w:r>
          <w:r w:rsidR="00F21A38">
            <w:t xml:space="preserve">                              13</w:t>
          </w:r>
        </w:p>
        <w:p w:rsidR="007A55DD" w:rsidRDefault="007A55DD" w:rsidP="007A55DD">
          <w:pPr>
            <w:pStyle w:val="TOC2"/>
            <w:numPr>
              <w:ilvl w:val="2"/>
              <w:numId w:val="1"/>
            </w:numPr>
            <w:tabs>
              <w:tab w:val="left" w:pos="1257"/>
              <w:tab w:val="right" w:pos="9525"/>
            </w:tabs>
          </w:pPr>
          <w:r>
            <w:t>Random Forest</w:t>
          </w:r>
          <w:r w:rsidR="00703121">
            <w:t xml:space="preserve">                                                              </w:t>
          </w:r>
          <w:r w:rsidR="00F21A38">
            <w:t xml:space="preserve">                              14</w:t>
          </w:r>
        </w:p>
        <w:p w:rsidR="00FE6889" w:rsidRDefault="007A55DD" w:rsidP="007A55DD">
          <w:pPr>
            <w:pStyle w:val="TOC2"/>
            <w:numPr>
              <w:ilvl w:val="2"/>
              <w:numId w:val="1"/>
            </w:numPr>
            <w:tabs>
              <w:tab w:val="left" w:pos="1257"/>
              <w:tab w:val="right" w:pos="9525"/>
            </w:tabs>
          </w:pPr>
          <w:r>
            <w:t xml:space="preserve">Support Vector Machine  </w:t>
          </w:r>
          <w:r w:rsidR="004B4ECE">
            <w:t xml:space="preserve">                                                        </w:t>
          </w:r>
          <w:r>
            <w:t xml:space="preserve">                   </w:t>
          </w:r>
          <w:r w:rsidR="00F21A38">
            <w:t>14</w:t>
          </w:r>
          <w:r>
            <w:t xml:space="preserve">                  </w:t>
          </w:r>
        </w:p>
        <w:p w:rsidR="00FE6889" w:rsidRDefault="00036D95">
          <w:pPr>
            <w:pStyle w:val="TOC2"/>
            <w:numPr>
              <w:ilvl w:val="1"/>
              <w:numId w:val="1"/>
            </w:numPr>
            <w:tabs>
              <w:tab w:val="left" w:pos="1257"/>
              <w:tab w:val="right" w:pos="9765"/>
            </w:tabs>
            <w:spacing w:before="137"/>
            <w:ind w:left="1257" w:hanging="559"/>
          </w:pPr>
          <w:hyperlink w:anchor="_TOC_250001" w:history="1">
            <w:r w:rsidR="007A55DD">
              <w:t xml:space="preserve">Proposed Method                                                                                                   </w:t>
            </w:r>
            <w:r w:rsidR="004B4ECE">
              <w:rPr>
                <w:spacing w:val="-5"/>
              </w:rPr>
              <w:t>1</w:t>
            </w:r>
          </w:hyperlink>
          <w:r w:rsidR="00F21A38">
            <w:t>4-15</w:t>
          </w:r>
        </w:p>
        <w:p w:rsidR="00FE6889" w:rsidRDefault="00036D95">
          <w:pPr>
            <w:pStyle w:val="TOC2"/>
            <w:numPr>
              <w:ilvl w:val="1"/>
              <w:numId w:val="1"/>
            </w:numPr>
            <w:tabs>
              <w:tab w:val="left" w:pos="1257"/>
              <w:tab w:val="right" w:pos="9446"/>
            </w:tabs>
            <w:ind w:left="1257" w:hanging="559"/>
          </w:pPr>
          <w:hyperlink w:anchor="_TOC_250000" w:history="1">
            <w:r w:rsidR="007A55DD">
              <w:t>Materials used                                                                                                         1</w:t>
            </w:r>
          </w:hyperlink>
          <w:r w:rsidR="00F21A38">
            <w:t>5-16</w:t>
          </w:r>
        </w:p>
      </w:sdtContent>
    </w:sdt>
    <w:p w:rsidR="00FE6889" w:rsidRDefault="00FE6889">
      <w:pPr>
        <w:pStyle w:val="TOC2"/>
        <w:sectPr w:rsidR="00FE6889">
          <w:pgSz w:w="11910" w:h="16840"/>
          <w:pgMar w:top="1360" w:right="141" w:bottom="900" w:left="566" w:header="0" w:footer="715" w:gutter="0"/>
          <w:cols w:space="720"/>
        </w:sectPr>
      </w:pPr>
    </w:p>
    <w:p w:rsidR="00FE6889" w:rsidRDefault="004B4ECE">
      <w:pPr>
        <w:pStyle w:val="ListParagraph"/>
        <w:numPr>
          <w:ilvl w:val="1"/>
          <w:numId w:val="1"/>
        </w:numPr>
        <w:tabs>
          <w:tab w:val="left" w:pos="300"/>
        </w:tabs>
        <w:spacing w:before="137"/>
        <w:ind w:left="300" w:hanging="300"/>
        <w:jc w:val="right"/>
        <w:rPr>
          <w:sz w:val="24"/>
        </w:rPr>
      </w:pPr>
      <w:r>
        <w:rPr>
          <w:sz w:val="24"/>
        </w:rPr>
        <w:lastRenderedPageBreak/>
        <w:t>​</w:t>
      </w:r>
    </w:p>
    <w:p w:rsidR="00FE6889" w:rsidRPr="007A55DD" w:rsidRDefault="00FE6889" w:rsidP="007A55DD">
      <w:pPr>
        <w:pStyle w:val="ListParagraph"/>
        <w:tabs>
          <w:tab w:val="left" w:pos="300"/>
        </w:tabs>
        <w:spacing w:before="139"/>
        <w:ind w:left="300" w:firstLine="0"/>
        <w:rPr>
          <w:sz w:val="24"/>
        </w:rPr>
      </w:pPr>
    </w:p>
    <w:p w:rsidR="00FE6889" w:rsidRDefault="007A55DD" w:rsidP="007A55DD">
      <w:pPr>
        <w:pStyle w:val="BodyText"/>
        <w:spacing w:before="137" w:line="360" w:lineRule="auto"/>
        <w:ind w:right="38"/>
      </w:pPr>
      <w:r>
        <w:br w:type="column"/>
      </w:r>
      <w:r>
        <w:lastRenderedPageBreak/>
        <w:t xml:space="preserve">    Pre-processing</w:t>
      </w:r>
      <w:r w:rsidR="00703121">
        <w:t xml:space="preserve">                                                                                                                                                           </w:t>
      </w:r>
    </w:p>
    <w:p w:rsidR="007A55DD" w:rsidRDefault="007A55DD" w:rsidP="007A55DD">
      <w:pPr>
        <w:pStyle w:val="BodyText"/>
        <w:spacing w:before="137" w:line="360" w:lineRule="auto"/>
        <w:ind w:right="38"/>
      </w:pPr>
      <w:r>
        <w:t xml:space="preserve">    </w:t>
      </w:r>
      <w:proofErr w:type="gramStart"/>
      <w:r>
        <w:t>3.4.1  Normalization</w:t>
      </w:r>
      <w:proofErr w:type="gramEnd"/>
    </w:p>
    <w:p w:rsidR="00FE6889" w:rsidRPr="00703121" w:rsidRDefault="007A55DD" w:rsidP="00703121">
      <w:pPr>
        <w:spacing w:before="137"/>
        <w:rPr>
          <w:sz w:val="24"/>
          <w:szCs w:val="24"/>
        </w:rPr>
        <w:sectPr w:rsidR="00FE6889" w:rsidRPr="00703121">
          <w:type w:val="continuous"/>
          <w:pgSz w:w="11910" w:h="16840"/>
          <w:pgMar w:top="0" w:right="141" w:bottom="0" w:left="566" w:header="0" w:footer="715" w:gutter="0"/>
          <w:cols w:num="3" w:space="720" w:equalWidth="0">
            <w:col w:w="999" w:space="40"/>
            <w:col w:w="2321" w:space="5148"/>
            <w:col w:w="2695"/>
          </w:cols>
        </w:sectPr>
      </w:pPr>
      <w:r>
        <w:rPr>
          <w:sz w:val="24"/>
          <w:szCs w:val="24"/>
        </w:rPr>
        <w:t xml:space="preserve">    3.4.2</w:t>
      </w:r>
      <w:r w:rsidR="00703121">
        <w:rPr>
          <w:sz w:val="24"/>
          <w:szCs w:val="24"/>
        </w:rPr>
        <w:t xml:space="preserve"> </w:t>
      </w:r>
      <w:r>
        <w:rPr>
          <w:sz w:val="24"/>
          <w:szCs w:val="24"/>
        </w:rPr>
        <w:t>Standardi</w:t>
      </w:r>
      <w:r w:rsidR="00703121">
        <w:rPr>
          <w:sz w:val="24"/>
          <w:szCs w:val="24"/>
        </w:rPr>
        <w:t>zation</w:t>
      </w:r>
    </w:p>
    <w:p w:rsidR="00FE6889" w:rsidRDefault="00FE6889">
      <w:pPr>
        <w:pStyle w:val="BodyText"/>
        <w:spacing w:before="139"/>
      </w:pPr>
    </w:p>
    <w:p w:rsidR="00703121" w:rsidRDefault="00703121">
      <w:pPr>
        <w:pStyle w:val="BodyText"/>
        <w:spacing w:before="139"/>
      </w:pPr>
    </w:p>
    <w:p w:rsidR="00703121" w:rsidRDefault="00703121">
      <w:pPr>
        <w:pStyle w:val="BodyText"/>
        <w:spacing w:before="139"/>
      </w:pPr>
    </w:p>
    <w:p w:rsidR="00703121" w:rsidRDefault="00703121">
      <w:pPr>
        <w:pStyle w:val="BodyText"/>
        <w:spacing w:before="139"/>
      </w:pPr>
    </w:p>
    <w:p w:rsidR="00703121" w:rsidRDefault="00703121">
      <w:pPr>
        <w:pStyle w:val="BodyText"/>
        <w:spacing w:before="139"/>
      </w:pPr>
    </w:p>
    <w:p w:rsidR="00703121" w:rsidRDefault="00703121">
      <w:pPr>
        <w:pStyle w:val="BodyText"/>
        <w:spacing w:before="139"/>
      </w:pPr>
    </w:p>
    <w:p w:rsidR="00703121" w:rsidRDefault="00703121">
      <w:pPr>
        <w:pStyle w:val="BodyText"/>
        <w:spacing w:before="139"/>
      </w:pPr>
    </w:p>
    <w:p w:rsidR="00FE6889" w:rsidRDefault="00703121" w:rsidP="007611D8">
      <w:pPr>
        <w:pStyle w:val="ListParagraph"/>
        <w:numPr>
          <w:ilvl w:val="0"/>
          <w:numId w:val="1"/>
        </w:numPr>
        <w:tabs>
          <w:tab w:val="left" w:pos="698"/>
          <w:tab w:val="left" w:pos="9206"/>
        </w:tabs>
        <w:spacing w:before="1"/>
        <w:rPr>
          <w:b/>
          <w:sz w:val="24"/>
        </w:rPr>
      </w:pPr>
      <w:r>
        <w:rPr>
          <w:b/>
          <w:sz w:val="24"/>
        </w:rPr>
        <w:t>Result &amp; Discussion</w:t>
      </w:r>
      <w:r w:rsidR="007A55DD">
        <w:rPr>
          <w:sz w:val="24"/>
        </w:rPr>
        <w:t xml:space="preserve">                                                                                            </w:t>
      </w:r>
      <w:r w:rsidR="00DA56C1">
        <w:rPr>
          <w:sz w:val="24"/>
        </w:rPr>
        <w:t xml:space="preserve">            </w:t>
      </w:r>
      <w:r w:rsidR="00F21A38">
        <w:rPr>
          <w:b/>
          <w:spacing w:val="-2"/>
          <w:sz w:val="24"/>
        </w:rPr>
        <w:t>17</w:t>
      </w:r>
      <w:r w:rsidR="004B4ECE">
        <w:rPr>
          <w:b/>
          <w:spacing w:val="-2"/>
          <w:sz w:val="24"/>
        </w:rPr>
        <w:t>-</w:t>
      </w:r>
      <w:r w:rsidR="00DA56C1">
        <w:rPr>
          <w:b/>
          <w:spacing w:val="-2"/>
          <w:sz w:val="24"/>
        </w:rPr>
        <w:t>2</w:t>
      </w:r>
      <w:r w:rsidR="00F21A38">
        <w:rPr>
          <w:b/>
          <w:spacing w:val="-2"/>
          <w:sz w:val="24"/>
        </w:rPr>
        <w:t>2</w:t>
      </w:r>
    </w:p>
    <w:p w:rsidR="00FE6889" w:rsidRDefault="004B4ECE">
      <w:pPr>
        <w:pStyle w:val="ListParagraph"/>
        <w:numPr>
          <w:ilvl w:val="1"/>
          <w:numId w:val="1"/>
        </w:numPr>
        <w:tabs>
          <w:tab w:val="left" w:pos="1257"/>
          <w:tab w:val="left" w:pos="9206"/>
        </w:tabs>
        <w:spacing w:before="136"/>
        <w:ind w:left="1257" w:hanging="559"/>
        <w:rPr>
          <w:sz w:val="24"/>
        </w:rPr>
      </w:pPr>
      <w:r>
        <w:rPr>
          <w:sz w:val="24"/>
        </w:rPr>
        <w:t>Model</w:t>
      </w:r>
      <w:r>
        <w:rPr>
          <w:spacing w:val="-3"/>
          <w:sz w:val="24"/>
        </w:rPr>
        <w:t xml:space="preserve"> </w:t>
      </w:r>
      <w:r>
        <w:rPr>
          <w:sz w:val="24"/>
        </w:rPr>
        <w:t>Performance</w:t>
      </w:r>
      <w:r>
        <w:rPr>
          <w:spacing w:val="-1"/>
          <w:sz w:val="24"/>
        </w:rPr>
        <w:t xml:space="preserve"> </w:t>
      </w:r>
      <w:r>
        <w:rPr>
          <w:spacing w:val="-2"/>
          <w:sz w:val="24"/>
        </w:rPr>
        <w:t>Evaluation</w:t>
      </w:r>
      <w:r w:rsidR="00DA56C1">
        <w:rPr>
          <w:sz w:val="24"/>
        </w:rPr>
        <w:t xml:space="preserve">                                                                               </w:t>
      </w:r>
      <w:r w:rsidR="00DA56C1">
        <w:rPr>
          <w:spacing w:val="-2"/>
          <w:sz w:val="24"/>
        </w:rPr>
        <w:t>1</w:t>
      </w:r>
      <w:r w:rsidR="00F21A38">
        <w:rPr>
          <w:spacing w:val="-2"/>
          <w:sz w:val="24"/>
        </w:rPr>
        <w:t>7</w:t>
      </w:r>
      <w:r>
        <w:rPr>
          <w:spacing w:val="-2"/>
          <w:sz w:val="24"/>
        </w:rPr>
        <w:t>-</w:t>
      </w:r>
      <w:r w:rsidR="00DA56C1">
        <w:rPr>
          <w:spacing w:val="-5"/>
          <w:sz w:val="24"/>
        </w:rPr>
        <w:t>2</w:t>
      </w:r>
      <w:r w:rsidR="00F21A38">
        <w:rPr>
          <w:spacing w:val="-5"/>
          <w:sz w:val="24"/>
        </w:rPr>
        <w:t>2</w:t>
      </w:r>
    </w:p>
    <w:p w:rsidR="00FE6889" w:rsidRDefault="004B4ECE">
      <w:pPr>
        <w:pStyle w:val="ListParagraph"/>
        <w:numPr>
          <w:ilvl w:val="2"/>
          <w:numId w:val="1"/>
        </w:numPr>
        <w:tabs>
          <w:tab w:val="left" w:pos="2162"/>
          <w:tab w:val="left" w:pos="9206"/>
        </w:tabs>
        <w:spacing w:before="140"/>
        <w:ind w:hanging="904"/>
        <w:rPr>
          <w:sz w:val="24"/>
        </w:rPr>
      </w:pPr>
      <w:bookmarkStart w:id="9" w:name="Confusion_Matrix_Analysis"/>
      <w:bookmarkEnd w:id="9"/>
      <w:r>
        <w:rPr>
          <w:sz w:val="24"/>
        </w:rPr>
        <w:t>Confusion</w:t>
      </w:r>
      <w:r>
        <w:rPr>
          <w:spacing w:val="-5"/>
          <w:sz w:val="24"/>
        </w:rPr>
        <w:t xml:space="preserve"> </w:t>
      </w:r>
      <w:r>
        <w:rPr>
          <w:sz w:val="24"/>
        </w:rPr>
        <w:t>Matrix</w:t>
      </w:r>
      <w:r>
        <w:rPr>
          <w:spacing w:val="-1"/>
          <w:sz w:val="24"/>
        </w:rPr>
        <w:t xml:space="preserve"> </w:t>
      </w:r>
      <w:r>
        <w:rPr>
          <w:spacing w:val="-2"/>
          <w:sz w:val="24"/>
        </w:rPr>
        <w:t>Analysis</w:t>
      </w:r>
      <w:r w:rsidR="00DA56C1">
        <w:rPr>
          <w:sz w:val="24"/>
        </w:rPr>
        <w:t xml:space="preserve">                                                                         </w:t>
      </w:r>
      <w:r w:rsidR="00DA56C1">
        <w:rPr>
          <w:spacing w:val="-2"/>
          <w:sz w:val="24"/>
        </w:rPr>
        <w:t>1</w:t>
      </w:r>
      <w:r w:rsidR="00F21A38">
        <w:rPr>
          <w:spacing w:val="-2"/>
          <w:sz w:val="24"/>
        </w:rPr>
        <w:t>7</w:t>
      </w:r>
    </w:p>
    <w:p w:rsidR="00703121" w:rsidRDefault="00703121">
      <w:pPr>
        <w:pStyle w:val="ListParagraph"/>
        <w:numPr>
          <w:ilvl w:val="2"/>
          <w:numId w:val="1"/>
        </w:numPr>
        <w:tabs>
          <w:tab w:val="left" w:pos="2162"/>
          <w:tab w:val="left" w:pos="9206"/>
        </w:tabs>
        <w:spacing w:before="136"/>
        <w:ind w:hanging="904"/>
        <w:rPr>
          <w:sz w:val="24"/>
        </w:rPr>
      </w:pPr>
      <w:r>
        <w:rPr>
          <w:sz w:val="24"/>
        </w:rPr>
        <w:t>Other Metrics</w:t>
      </w:r>
      <w:r w:rsidR="00DA56C1">
        <w:rPr>
          <w:sz w:val="24"/>
        </w:rPr>
        <w:t xml:space="preserve">                                               </w:t>
      </w:r>
      <w:r w:rsidR="00F21A38">
        <w:rPr>
          <w:sz w:val="24"/>
        </w:rPr>
        <w:t xml:space="preserve">                                            </w:t>
      </w:r>
      <w:r w:rsidR="00DA56C1">
        <w:rPr>
          <w:sz w:val="24"/>
        </w:rPr>
        <w:t xml:space="preserve"> </w:t>
      </w:r>
      <w:r w:rsidR="00F21A38">
        <w:rPr>
          <w:sz w:val="24"/>
        </w:rPr>
        <w:t>17-18</w:t>
      </w:r>
    </w:p>
    <w:p w:rsidR="00703121" w:rsidRDefault="00703121">
      <w:pPr>
        <w:pStyle w:val="ListParagraph"/>
        <w:numPr>
          <w:ilvl w:val="2"/>
          <w:numId w:val="1"/>
        </w:numPr>
        <w:tabs>
          <w:tab w:val="left" w:pos="2162"/>
          <w:tab w:val="left" w:pos="9206"/>
        </w:tabs>
        <w:spacing w:before="136"/>
        <w:ind w:hanging="904"/>
        <w:rPr>
          <w:sz w:val="24"/>
        </w:rPr>
      </w:pPr>
      <w:r>
        <w:rPr>
          <w:sz w:val="24"/>
        </w:rPr>
        <w:t xml:space="preserve">Performance Analysis of </w:t>
      </w:r>
      <w:proofErr w:type="spellStart"/>
      <w:r>
        <w:rPr>
          <w:sz w:val="24"/>
        </w:rPr>
        <w:t>Logisitc</w:t>
      </w:r>
      <w:proofErr w:type="spellEnd"/>
      <w:r>
        <w:rPr>
          <w:sz w:val="24"/>
        </w:rPr>
        <w:t xml:space="preserve"> Regression</w:t>
      </w:r>
      <w:r w:rsidR="00F21A38">
        <w:rPr>
          <w:sz w:val="24"/>
        </w:rPr>
        <w:t xml:space="preserve">                                            19</w:t>
      </w:r>
    </w:p>
    <w:p w:rsidR="00703121" w:rsidRDefault="00703121">
      <w:pPr>
        <w:pStyle w:val="ListParagraph"/>
        <w:numPr>
          <w:ilvl w:val="2"/>
          <w:numId w:val="1"/>
        </w:numPr>
        <w:tabs>
          <w:tab w:val="left" w:pos="2162"/>
          <w:tab w:val="left" w:pos="9206"/>
        </w:tabs>
        <w:spacing w:before="136"/>
        <w:ind w:hanging="904"/>
        <w:rPr>
          <w:sz w:val="24"/>
        </w:rPr>
      </w:pPr>
      <w:r>
        <w:rPr>
          <w:sz w:val="24"/>
        </w:rPr>
        <w:t>Performance Analysis of Decision Tree</w:t>
      </w:r>
      <w:r w:rsidR="00F21A38">
        <w:rPr>
          <w:sz w:val="24"/>
        </w:rPr>
        <w:t xml:space="preserve">                                                      20</w:t>
      </w:r>
    </w:p>
    <w:p w:rsidR="00703121" w:rsidRDefault="00703121">
      <w:pPr>
        <w:pStyle w:val="ListParagraph"/>
        <w:numPr>
          <w:ilvl w:val="2"/>
          <w:numId w:val="1"/>
        </w:numPr>
        <w:tabs>
          <w:tab w:val="left" w:pos="2162"/>
          <w:tab w:val="left" w:pos="9206"/>
        </w:tabs>
        <w:spacing w:before="136"/>
        <w:ind w:hanging="904"/>
        <w:rPr>
          <w:sz w:val="24"/>
        </w:rPr>
      </w:pPr>
      <w:r>
        <w:rPr>
          <w:sz w:val="24"/>
        </w:rPr>
        <w:t>Performance Analysis of k-Nearest Neighbor</w:t>
      </w:r>
      <w:r w:rsidR="00F21A38">
        <w:rPr>
          <w:sz w:val="24"/>
        </w:rPr>
        <w:t xml:space="preserve">                                             20</w:t>
      </w:r>
    </w:p>
    <w:p w:rsidR="00703121" w:rsidRDefault="00703121">
      <w:pPr>
        <w:pStyle w:val="ListParagraph"/>
        <w:numPr>
          <w:ilvl w:val="2"/>
          <w:numId w:val="1"/>
        </w:numPr>
        <w:tabs>
          <w:tab w:val="left" w:pos="2162"/>
          <w:tab w:val="left" w:pos="9206"/>
        </w:tabs>
        <w:spacing w:before="136"/>
        <w:ind w:hanging="904"/>
        <w:rPr>
          <w:sz w:val="24"/>
        </w:rPr>
      </w:pPr>
      <w:r>
        <w:rPr>
          <w:sz w:val="24"/>
        </w:rPr>
        <w:t>Performance Analysis of Naïve Bayes</w:t>
      </w:r>
      <w:r w:rsidR="00F21A38">
        <w:rPr>
          <w:sz w:val="24"/>
        </w:rPr>
        <w:t xml:space="preserve">                                                        21</w:t>
      </w:r>
    </w:p>
    <w:p w:rsidR="00703121" w:rsidRDefault="00703121">
      <w:pPr>
        <w:pStyle w:val="ListParagraph"/>
        <w:numPr>
          <w:ilvl w:val="2"/>
          <w:numId w:val="1"/>
        </w:numPr>
        <w:tabs>
          <w:tab w:val="left" w:pos="2162"/>
          <w:tab w:val="left" w:pos="9206"/>
        </w:tabs>
        <w:spacing w:before="136"/>
        <w:ind w:hanging="904"/>
        <w:rPr>
          <w:sz w:val="24"/>
        </w:rPr>
      </w:pPr>
      <w:r>
        <w:rPr>
          <w:sz w:val="24"/>
        </w:rPr>
        <w:t>Performance Analysis of Random Forest</w:t>
      </w:r>
      <w:r w:rsidR="00F21A38">
        <w:rPr>
          <w:sz w:val="24"/>
        </w:rPr>
        <w:t xml:space="preserve">                                                  21-22</w:t>
      </w:r>
    </w:p>
    <w:p w:rsidR="00FE6889" w:rsidRDefault="00703121">
      <w:pPr>
        <w:pStyle w:val="ListParagraph"/>
        <w:numPr>
          <w:ilvl w:val="2"/>
          <w:numId w:val="1"/>
        </w:numPr>
        <w:tabs>
          <w:tab w:val="left" w:pos="2162"/>
          <w:tab w:val="left" w:pos="9206"/>
        </w:tabs>
        <w:spacing w:before="136"/>
        <w:ind w:hanging="904"/>
        <w:rPr>
          <w:sz w:val="24"/>
        </w:rPr>
      </w:pPr>
      <w:r>
        <w:rPr>
          <w:sz w:val="24"/>
        </w:rPr>
        <w:t>Performance Analysis of Support Vector Machine</w:t>
      </w:r>
      <w:r w:rsidR="00F21A38">
        <w:rPr>
          <w:sz w:val="24"/>
        </w:rPr>
        <w:t xml:space="preserve">                                     </w:t>
      </w:r>
      <w:r w:rsidR="00F21A38">
        <w:rPr>
          <w:spacing w:val="-2"/>
          <w:sz w:val="24"/>
        </w:rPr>
        <w:t>22</w:t>
      </w:r>
    </w:p>
    <w:p w:rsidR="00FE6889" w:rsidRDefault="00703121">
      <w:pPr>
        <w:pStyle w:val="ListParagraph"/>
        <w:numPr>
          <w:ilvl w:val="1"/>
          <w:numId w:val="1"/>
        </w:numPr>
        <w:tabs>
          <w:tab w:val="left" w:pos="1257"/>
          <w:tab w:val="left" w:pos="9206"/>
        </w:tabs>
        <w:spacing w:before="140"/>
        <w:ind w:left="1257" w:hanging="559"/>
      </w:pPr>
      <w:r>
        <w:rPr>
          <w:sz w:val="24"/>
        </w:rPr>
        <w:t>Discussion</w:t>
      </w:r>
      <w:r w:rsidR="004B4ECE">
        <w:rPr>
          <w:sz w:val="24"/>
        </w:rPr>
        <w:tab/>
      </w:r>
      <w:r w:rsidR="00F21A38">
        <w:rPr>
          <w:spacing w:val="-2"/>
          <w:sz w:val="24"/>
        </w:rPr>
        <w:t>22</w:t>
      </w:r>
    </w:p>
    <w:p w:rsidR="00FE6889" w:rsidRDefault="00FE6889">
      <w:pPr>
        <w:pStyle w:val="BodyText"/>
      </w:pPr>
    </w:p>
    <w:p w:rsidR="00FE6889" w:rsidRDefault="004B4ECE">
      <w:pPr>
        <w:pStyle w:val="ListParagraph"/>
        <w:numPr>
          <w:ilvl w:val="0"/>
          <w:numId w:val="1"/>
        </w:numPr>
        <w:tabs>
          <w:tab w:val="left" w:pos="698"/>
          <w:tab w:val="left" w:pos="9206"/>
        </w:tabs>
        <w:spacing w:before="1"/>
        <w:ind w:hanging="391"/>
        <w:rPr>
          <w:b/>
          <w:sz w:val="24"/>
        </w:rPr>
      </w:pPr>
      <w:r>
        <w:rPr>
          <w:b/>
          <w:sz w:val="24"/>
        </w:rPr>
        <w:t>Conclusion</w:t>
      </w:r>
      <w:r>
        <w:rPr>
          <w:b/>
          <w:spacing w:val="-4"/>
          <w:sz w:val="24"/>
        </w:rPr>
        <w:t xml:space="preserve"> </w:t>
      </w:r>
      <w:r>
        <w:rPr>
          <w:b/>
          <w:sz w:val="24"/>
        </w:rPr>
        <w:t>and</w:t>
      </w:r>
      <w:r>
        <w:rPr>
          <w:b/>
          <w:spacing w:val="-4"/>
          <w:sz w:val="24"/>
        </w:rPr>
        <w:t xml:space="preserve"> </w:t>
      </w:r>
      <w:r>
        <w:rPr>
          <w:b/>
          <w:sz w:val="24"/>
        </w:rPr>
        <w:t xml:space="preserve">Future </w:t>
      </w:r>
      <w:r>
        <w:rPr>
          <w:b/>
          <w:spacing w:val="-4"/>
          <w:sz w:val="24"/>
        </w:rPr>
        <w:t>Work</w:t>
      </w:r>
      <w:r w:rsidR="00F21A38">
        <w:rPr>
          <w:b/>
          <w:spacing w:val="-4"/>
          <w:sz w:val="24"/>
        </w:rPr>
        <w:t xml:space="preserve">                                                                                                </w:t>
      </w:r>
      <w:r w:rsidR="00F21A38" w:rsidRPr="00F21A38">
        <w:rPr>
          <w:b/>
          <w:sz w:val="24"/>
        </w:rPr>
        <w:t>23-24</w:t>
      </w:r>
    </w:p>
    <w:p w:rsidR="00FE6889" w:rsidRDefault="00FE6889">
      <w:pPr>
        <w:pStyle w:val="ListParagraph"/>
        <w:tabs>
          <w:tab w:val="left" w:pos="698"/>
          <w:tab w:val="left" w:pos="9206"/>
        </w:tabs>
        <w:spacing w:before="1"/>
        <w:ind w:left="0" w:firstLine="0"/>
        <w:rPr>
          <w:b/>
          <w:spacing w:val="-5"/>
          <w:sz w:val="24"/>
        </w:rPr>
      </w:pPr>
    </w:p>
    <w:p w:rsidR="00FE6889" w:rsidRDefault="001078F5">
      <w:pPr>
        <w:pStyle w:val="ListParagraph"/>
        <w:tabs>
          <w:tab w:val="left" w:pos="698"/>
          <w:tab w:val="left" w:pos="9206"/>
        </w:tabs>
        <w:spacing w:before="1"/>
        <w:ind w:left="0" w:firstLine="0"/>
        <w:rPr>
          <w:b/>
          <w:spacing w:val="-5"/>
          <w:sz w:val="24"/>
        </w:rPr>
        <w:sectPr w:rsidR="00FE6889">
          <w:type w:val="continuous"/>
          <w:pgSz w:w="11910" w:h="16840"/>
          <w:pgMar w:top="0" w:right="141" w:bottom="0" w:left="566" w:header="0" w:footer="715" w:gutter="0"/>
          <w:cols w:space="720"/>
        </w:sectPr>
      </w:pPr>
      <w:r>
        <w:rPr>
          <w:b/>
          <w:spacing w:val="-5"/>
          <w:sz w:val="24"/>
        </w:rPr>
        <w:t xml:space="preserve">      6     Referen</w:t>
      </w:r>
      <w:r w:rsidR="004B4ECE">
        <w:rPr>
          <w:b/>
          <w:spacing w:val="-5"/>
          <w:sz w:val="24"/>
        </w:rPr>
        <w:t>ces</w:t>
      </w:r>
      <w:r w:rsidR="00B2575A">
        <w:rPr>
          <w:b/>
          <w:spacing w:val="-5"/>
          <w:sz w:val="24"/>
        </w:rPr>
        <w:t xml:space="preserve">                                                                                                         </w:t>
      </w:r>
      <w:r>
        <w:rPr>
          <w:b/>
          <w:spacing w:val="-5"/>
          <w:sz w:val="24"/>
        </w:rPr>
        <w:t xml:space="preserve">                           25-27</w:t>
      </w:r>
    </w:p>
    <w:p w:rsidR="00FE6889" w:rsidRDefault="004B4ECE" w:rsidP="004B4ECE">
      <w:pPr>
        <w:pStyle w:val="Heading1"/>
        <w:spacing w:before="734"/>
        <w:ind w:left="0" w:firstLineChars="100" w:firstLine="522"/>
      </w:pPr>
      <w:r>
        <w:lastRenderedPageBreak/>
        <w:t>List</w:t>
      </w:r>
      <w:r>
        <w:rPr>
          <w:spacing w:val="-3"/>
        </w:rPr>
        <w:t xml:space="preserve"> </w:t>
      </w:r>
      <w:r>
        <w:t>of</w:t>
      </w:r>
      <w:r>
        <w:rPr>
          <w:spacing w:val="-3"/>
        </w:rPr>
        <w:t xml:space="preserve"> </w:t>
      </w:r>
      <w:r>
        <w:rPr>
          <w:spacing w:val="-2"/>
        </w:rPr>
        <w:t>Figures</w:t>
      </w:r>
    </w:p>
    <w:p w:rsidR="00FE6889" w:rsidRDefault="001078F5">
      <w:pPr>
        <w:pStyle w:val="BodyText"/>
      </w:pPr>
      <w:r>
        <w:t xml:space="preserve">                  </w:t>
      </w:r>
      <w:proofErr w:type="gramStart"/>
      <w:r>
        <w:t>1.Flowchart</w:t>
      </w:r>
      <w:proofErr w:type="gramEnd"/>
      <w:r>
        <w:t xml:space="preserve"> of the proposed method                                                                             15</w:t>
      </w:r>
    </w:p>
    <w:p w:rsidR="001078F5" w:rsidRDefault="001078F5">
      <w:pPr>
        <w:pStyle w:val="BodyText"/>
      </w:pPr>
    </w:p>
    <w:p w:rsidR="001078F5" w:rsidRDefault="001078F5">
      <w:pPr>
        <w:pStyle w:val="BodyText"/>
      </w:pPr>
      <w:r>
        <w:t xml:space="preserve">                  </w:t>
      </w:r>
      <w:proofErr w:type="gramStart"/>
      <w:r>
        <w:t>2.Skin</w:t>
      </w:r>
      <w:proofErr w:type="gramEnd"/>
      <w:r>
        <w:t xml:space="preserve"> images extracted from HAM10000 dataset                                                        16</w:t>
      </w:r>
    </w:p>
    <w:p w:rsidR="001078F5" w:rsidRDefault="001078F5">
      <w:pPr>
        <w:pStyle w:val="BodyText"/>
      </w:pPr>
    </w:p>
    <w:p w:rsidR="001078F5" w:rsidRDefault="001078F5">
      <w:pPr>
        <w:pStyle w:val="BodyText"/>
      </w:pPr>
      <w:r>
        <w:t xml:space="preserve">                  </w:t>
      </w:r>
      <w:proofErr w:type="gramStart"/>
      <w:r>
        <w:t>3.Performance</w:t>
      </w:r>
      <w:proofErr w:type="gramEnd"/>
      <w:r>
        <w:t xml:space="preserve"> of three matrices used                                                                            19</w:t>
      </w:r>
    </w:p>
    <w:p w:rsidR="00FE6889" w:rsidRDefault="00FE6889">
      <w:pPr>
        <w:pStyle w:val="BodyText"/>
        <w:spacing w:before="185"/>
      </w:pPr>
    </w:p>
    <w:p w:rsidR="00FE6889" w:rsidRDefault="004B4ECE">
      <w:pPr>
        <w:pStyle w:val="Heading1"/>
      </w:pPr>
      <w:r>
        <w:t>List</w:t>
      </w:r>
      <w:r>
        <w:rPr>
          <w:spacing w:val="-3"/>
        </w:rPr>
        <w:t xml:space="preserve"> </w:t>
      </w:r>
      <w:r>
        <w:t>of</w:t>
      </w:r>
      <w:r>
        <w:rPr>
          <w:spacing w:val="-3"/>
        </w:rPr>
        <w:t xml:space="preserve"> </w:t>
      </w:r>
      <w:r>
        <w:rPr>
          <w:spacing w:val="-2"/>
        </w:rPr>
        <w:t>Tables</w:t>
      </w:r>
    </w:p>
    <w:p w:rsidR="00FE6889" w:rsidRDefault="00FE6889">
      <w:pPr>
        <w:pStyle w:val="TableParagraph"/>
        <w:jc w:val="center"/>
        <w:rPr>
          <w:sz w:val="24"/>
        </w:rPr>
      </w:pPr>
    </w:p>
    <w:p w:rsidR="001078F5" w:rsidRDefault="001078F5">
      <w:pPr>
        <w:pStyle w:val="TableParagraph"/>
        <w:jc w:val="center"/>
        <w:rPr>
          <w:sz w:val="24"/>
        </w:rPr>
      </w:pPr>
    </w:p>
    <w:p w:rsidR="001078F5" w:rsidRDefault="001078F5" w:rsidP="001078F5">
      <w:pPr>
        <w:pStyle w:val="TableParagraph"/>
        <w:rPr>
          <w:sz w:val="24"/>
        </w:rPr>
        <w:sectPr w:rsidR="001078F5">
          <w:pgSz w:w="11910" w:h="16840"/>
          <w:pgMar w:top="1360" w:right="141" w:bottom="900" w:left="566" w:header="0" w:footer="715" w:gutter="0"/>
          <w:cols w:space="720"/>
        </w:sectPr>
      </w:pPr>
      <w:r>
        <w:rPr>
          <w:sz w:val="24"/>
        </w:rPr>
        <w:t xml:space="preserve">                1.</w:t>
      </w:r>
      <w:r w:rsidRPr="001078F5">
        <w:t xml:space="preserve"> </w:t>
      </w:r>
      <w:r>
        <w:t>Comparison of performance among other models</w:t>
      </w:r>
      <w:r>
        <w:t xml:space="preserve">                                                                 18</w:t>
      </w:r>
    </w:p>
    <w:p w:rsidR="004B4ECE" w:rsidRDefault="004B4ECE">
      <w:pPr>
        <w:spacing w:before="68" w:line="357" w:lineRule="auto"/>
        <w:ind w:left="873" w:right="1298"/>
        <w:jc w:val="both"/>
        <w:rPr>
          <w:b/>
          <w:spacing w:val="-2"/>
          <w:sz w:val="48"/>
        </w:rPr>
      </w:pPr>
      <w:r>
        <w:rPr>
          <w:b/>
          <w:spacing w:val="-2"/>
          <w:sz w:val="44"/>
        </w:rPr>
        <w:lastRenderedPageBreak/>
        <w:t>Chapter-</w:t>
      </w:r>
      <w:r>
        <w:rPr>
          <w:b/>
          <w:spacing w:val="-2"/>
          <w:sz w:val="48"/>
        </w:rPr>
        <w:t>1</w:t>
      </w:r>
    </w:p>
    <w:p w:rsidR="00FE6889" w:rsidRPr="004B4ECE" w:rsidRDefault="004B4ECE" w:rsidP="004B4ECE">
      <w:pPr>
        <w:spacing w:before="68" w:line="357" w:lineRule="auto"/>
        <w:ind w:right="1298" w:firstLine="720"/>
        <w:jc w:val="both"/>
        <w:rPr>
          <w:b/>
          <w:sz w:val="47"/>
          <w:szCs w:val="47"/>
        </w:rPr>
      </w:pPr>
      <w:r>
        <w:rPr>
          <w:b/>
          <w:spacing w:val="-2"/>
          <w:sz w:val="47"/>
          <w:szCs w:val="47"/>
        </w:rPr>
        <w:t>Introduction</w:t>
      </w:r>
    </w:p>
    <w:p w:rsidR="0081294C" w:rsidRPr="0081294C" w:rsidRDefault="00C05631" w:rsidP="0081294C">
      <w:pPr>
        <w:pStyle w:val="Heading2"/>
        <w:ind w:left="873" w:right="1298"/>
        <w:jc w:val="both"/>
        <w:rPr>
          <w:sz w:val="36"/>
          <w:szCs w:val="36"/>
          <w:u w:val="none"/>
        </w:rPr>
      </w:pPr>
      <w:r>
        <w:rPr>
          <w:sz w:val="36"/>
          <w:szCs w:val="36"/>
          <w:u w:val="none"/>
        </w:rPr>
        <w:t>1.1</w:t>
      </w:r>
      <w:r w:rsidR="0081294C">
        <w:rPr>
          <w:sz w:val="36"/>
          <w:szCs w:val="36"/>
          <w:u w:val="none"/>
        </w:rPr>
        <w:t xml:space="preserve"> Skin Cancer</w:t>
      </w:r>
    </w:p>
    <w:p w:rsidR="0081294C" w:rsidRPr="0081294C" w:rsidRDefault="0081294C" w:rsidP="0081294C">
      <w:pPr>
        <w:pStyle w:val="Heading2"/>
        <w:ind w:left="873" w:right="1298"/>
        <w:jc w:val="both"/>
        <w:rPr>
          <w:sz w:val="36"/>
          <w:szCs w:val="36"/>
          <w:u w:val="none"/>
        </w:rPr>
      </w:pPr>
      <w:r w:rsidRPr="0081294C">
        <w:rPr>
          <w:sz w:val="36"/>
          <w:szCs w:val="36"/>
          <w:u w:val="none"/>
        </w:rPr>
        <w:t xml:space="preserve"> </w:t>
      </w:r>
    </w:p>
    <w:p w:rsidR="0081294C" w:rsidRDefault="0081294C" w:rsidP="0081294C">
      <w:pPr>
        <w:pStyle w:val="Heading2"/>
        <w:ind w:left="873" w:right="1298"/>
        <w:jc w:val="both"/>
        <w:rPr>
          <w:b w:val="0"/>
          <w:sz w:val="24"/>
          <w:szCs w:val="24"/>
          <w:u w:val="none"/>
        </w:rPr>
      </w:pPr>
      <w:r w:rsidRPr="0081294C">
        <w:rPr>
          <w:b w:val="0"/>
          <w:sz w:val="24"/>
          <w:szCs w:val="24"/>
          <w:u w:val="none"/>
        </w:rPr>
        <w:t>Melanoma represents the most feared skin cancer type worldwide because it spreads into other body regions when doctors do not identify it during its early stages</w:t>
      </w:r>
      <w:r w:rsidR="00231F7A">
        <w:rPr>
          <w:b w:val="0"/>
          <w:sz w:val="24"/>
          <w:szCs w:val="24"/>
          <w:u w:val="none"/>
        </w:rPr>
        <w:t xml:space="preserve"> [1]</w:t>
      </w:r>
      <w:r w:rsidRPr="0081294C">
        <w:rPr>
          <w:b w:val="0"/>
          <w:sz w:val="24"/>
          <w:szCs w:val="24"/>
          <w:u w:val="none"/>
        </w:rPr>
        <w:t>. Skin cancer also manifests in two less dangerous forms known as basal cell carcinoma (BCC) and squamous cell carcinoma (SCC) yet both demand prompt medical attention</w:t>
      </w:r>
      <w:r w:rsidR="00231F7A">
        <w:rPr>
          <w:b w:val="0"/>
          <w:sz w:val="24"/>
          <w:szCs w:val="24"/>
          <w:u w:val="none"/>
        </w:rPr>
        <w:t xml:space="preserve"> [2]</w:t>
      </w:r>
      <w:r w:rsidRPr="0081294C">
        <w:rPr>
          <w:b w:val="0"/>
          <w:sz w:val="24"/>
          <w:szCs w:val="24"/>
          <w:u w:val="none"/>
        </w:rPr>
        <w:t>. The early discovery of skin cancer through proper detection leads to superior therapeutic outcomes that enhance patient survival chances</w:t>
      </w:r>
      <w:r w:rsidR="00231F7A">
        <w:rPr>
          <w:b w:val="0"/>
          <w:sz w:val="24"/>
          <w:szCs w:val="24"/>
          <w:u w:val="none"/>
        </w:rPr>
        <w:t xml:space="preserve"> [3]</w:t>
      </w:r>
      <w:r w:rsidRPr="0081294C">
        <w:rPr>
          <w:b w:val="0"/>
          <w:sz w:val="24"/>
          <w:szCs w:val="24"/>
          <w:u w:val="none"/>
        </w:rPr>
        <w:t>. To identify suspicious lesions dermatologists historically depend on the traditional ABCDE criteria that includes dimensions of Asymmetry, Border irregularity, Color variation, Diameter greater than 6mm, and Evolving nature. Automated diagnosis systems remain essential because clinical detection depends on subjective assessments from medical experts</w:t>
      </w:r>
      <w:r w:rsidR="00231F7A">
        <w:rPr>
          <w:b w:val="0"/>
          <w:sz w:val="24"/>
          <w:szCs w:val="24"/>
          <w:u w:val="none"/>
        </w:rPr>
        <w:t xml:space="preserve"> [4]</w:t>
      </w:r>
      <w:r w:rsidRPr="0081294C">
        <w:rPr>
          <w:b w:val="0"/>
          <w:sz w:val="24"/>
          <w:szCs w:val="24"/>
          <w:u w:val="none"/>
        </w:rPr>
        <w:t>.</w:t>
      </w:r>
    </w:p>
    <w:p w:rsidR="0081294C" w:rsidRPr="0081294C" w:rsidRDefault="0081294C" w:rsidP="0081294C">
      <w:pPr>
        <w:pStyle w:val="Heading2"/>
        <w:ind w:left="873" w:right="1298"/>
        <w:jc w:val="both"/>
        <w:rPr>
          <w:b w:val="0"/>
          <w:sz w:val="24"/>
          <w:szCs w:val="24"/>
          <w:u w:val="none"/>
        </w:rPr>
      </w:pPr>
    </w:p>
    <w:p w:rsidR="00FE6889" w:rsidRPr="004B4ECE" w:rsidRDefault="00C05631">
      <w:pPr>
        <w:pStyle w:val="Heading2"/>
        <w:ind w:left="873" w:right="1298"/>
        <w:jc w:val="both"/>
        <w:rPr>
          <w:sz w:val="36"/>
          <w:szCs w:val="36"/>
          <w:u w:val="none"/>
          <w:lang w:val="en-IN" w:eastAsia="en-IN"/>
        </w:rPr>
      </w:pPr>
      <w:r>
        <w:rPr>
          <w:sz w:val="36"/>
          <w:szCs w:val="36"/>
          <w:u w:val="none"/>
        </w:rPr>
        <w:t xml:space="preserve">1.2 </w:t>
      </w:r>
      <w:r w:rsidR="004B4ECE" w:rsidRPr="004B4ECE">
        <w:rPr>
          <w:sz w:val="36"/>
          <w:szCs w:val="36"/>
          <w:u w:val="none"/>
        </w:rPr>
        <w:t>Motivation</w:t>
      </w:r>
    </w:p>
    <w:p w:rsidR="00FE6889" w:rsidRDefault="004B4ECE">
      <w:pPr>
        <w:pStyle w:val="whitespace-pre-wrap"/>
        <w:spacing w:line="360" w:lineRule="auto"/>
        <w:ind w:left="873" w:right="1298"/>
        <w:jc w:val="both"/>
      </w:pPr>
      <w:r>
        <w:t xml:space="preserve">The worldwide occurrence of skin cancer continues to rise because of increasing incidence rates even though public awareness efforts continue to </w:t>
      </w:r>
      <w:proofErr w:type="gramStart"/>
      <w:r>
        <w:t>grow</w:t>
      </w:r>
      <w:r w:rsidR="00491525">
        <w:t>[</w:t>
      </w:r>
      <w:proofErr w:type="gramEnd"/>
      <w:r w:rsidR="00491525">
        <w:t>5]</w:t>
      </w:r>
      <w:r>
        <w:t xml:space="preserve">. The early discovery of skin cancer remains essential because it leads to better survival probabilities while making treatments </w:t>
      </w:r>
      <w:proofErr w:type="gramStart"/>
      <w:r>
        <w:t>simpler</w:t>
      </w:r>
      <w:r w:rsidR="00491525">
        <w:t>[</w:t>
      </w:r>
      <w:proofErr w:type="gramEnd"/>
      <w:r w:rsidR="00491525">
        <w:t>6]</w:t>
      </w:r>
      <w:r>
        <w:t xml:space="preserve">. The current diagnostic procedures depend on dermatologist visual inspections and invasive biopsy procedures yet these methods face issues with subjective evaluations and restricted access and patient discomfort </w:t>
      </w:r>
      <w:proofErr w:type="gramStart"/>
      <w:r>
        <w:t>problems</w:t>
      </w:r>
      <w:r w:rsidR="00491525">
        <w:t>[</w:t>
      </w:r>
      <w:proofErr w:type="gramEnd"/>
      <w:r w:rsidR="00491525">
        <w:t>7]</w:t>
      </w:r>
      <w:r>
        <w:t>.</w:t>
      </w:r>
    </w:p>
    <w:p w:rsidR="00FE6889" w:rsidRDefault="004B4ECE">
      <w:pPr>
        <w:pStyle w:val="whitespace-pre-wrap"/>
        <w:spacing w:line="360" w:lineRule="auto"/>
        <w:ind w:left="873" w:right="1298"/>
        <w:jc w:val="both"/>
      </w:pPr>
      <w:r>
        <w:t xml:space="preserve">Advanced technological tools have brought about revolutionary changes in the techniques used to detect skin </w:t>
      </w:r>
      <w:proofErr w:type="gramStart"/>
      <w:r>
        <w:t>cancer</w:t>
      </w:r>
      <w:r w:rsidR="00491525">
        <w:t>[</w:t>
      </w:r>
      <w:proofErr w:type="gramEnd"/>
      <w:r w:rsidR="00491525">
        <w:t>8]</w:t>
      </w:r>
      <w:r>
        <w:t xml:space="preserve">. Deep learning-based computer vision algorithms display powerful abilities to </w:t>
      </w:r>
      <w:proofErr w:type="spellStart"/>
      <w:r>
        <w:t>analyze</w:t>
      </w:r>
      <w:proofErr w:type="spellEnd"/>
      <w:r>
        <w:t xml:space="preserve"> images showing patterns which human observation cannot detect in </w:t>
      </w:r>
      <w:proofErr w:type="gramStart"/>
      <w:r>
        <w:t>dermatology</w:t>
      </w:r>
      <w:r w:rsidR="00491525">
        <w:t>[</w:t>
      </w:r>
      <w:proofErr w:type="gramEnd"/>
      <w:r w:rsidR="00491525">
        <w:t>9]</w:t>
      </w:r>
      <w:r>
        <w:t>. Medical studies demonstrate that artificial intelligence technology performs melanoma diagnoses with over 90% accuracy which proves superior than dermatologist expertise in controlled environments</w:t>
      </w:r>
      <w:proofErr w:type="gramStart"/>
      <w:r>
        <w:t>.</w:t>
      </w:r>
      <w:r w:rsidR="00491525">
        <w:t>[</w:t>
      </w:r>
      <w:proofErr w:type="gramEnd"/>
      <w:r w:rsidR="00491525">
        <w:t>10]</w:t>
      </w:r>
    </w:p>
    <w:p w:rsidR="00FE6889" w:rsidRPr="004B4ECE" w:rsidRDefault="00C05631">
      <w:pPr>
        <w:pStyle w:val="Heading2"/>
        <w:ind w:left="873" w:right="1298"/>
        <w:jc w:val="both"/>
        <w:rPr>
          <w:sz w:val="36"/>
          <w:szCs w:val="36"/>
          <w:u w:val="none"/>
        </w:rPr>
      </w:pPr>
      <w:r>
        <w:rPr>
          <w:sz w:val="36"/>
          <w:szCs w:val="36"/>
          <w:u w:val="none"/>
        </w:rPr>
        <w:t>1.3</w:t>
      </w:r>
      <w:r w:rsidR="004B4ECE" w:rsidRPr="004B4ECE">
        <w:rPr>
          <w:sz w:val="36"/>
          <w:szCs w:val="36"/>
          <w:u w:val="none"/>
        </w:rPr>
        <w:t xml:space="preserve"> Problem Statement</w:t>
      </w:r>
    </w:p>
    <w:p w:rsidR="00FE6889" w:rsidRDefault="004B4ECE">
      <w:pPr>
        <w:pStyle w:val="whitespace-pre-wrap"/>
        <w:spacing w:line="360" w:lineRule="auto"/>
        <w:ind w:left="873" w:right="1298"/>
        <w:jc w:val="both"/>
      </w:pPr>
      <w:r>
        <w:t>Current diagnostic procedures encounter multiple</w:t>
      </w:r>
      <w:r w:rsidR="0081294C">
        <w:t xml:space="preserve"> built-in obstacles. Skin cancer</w:t>
      </w:r>
      <w:r>
        <w:t xml:space="preserve"> diagnosis accuracy shows wide variation depending on the diagnostic skill level of clinicians because </w:t>
      </w:r>
      <w:r>
        <w:lastRenderedPageBreak/>
        <w:t>minor visual variations between benign and malignant tissues lead to assessment challenges. The procedure of acquiring confirmatory biopsies leads to diagnostic problems that include both postoperative infections and scarring and healthcare budget strain and additional resource requirements.</w:t>
      </w:r>
    </w:p>
    <w:p w:rsidR="00FE6889" w:rsidRDefault="004B4ECE">
      <w:pPr>
        <w:pStyle w:val="whitespace-pre-wrap"/>
        <w:spacing w:line="360" w:lineRule="auto"/>
        <w:ind w:left="873" w:right="1298"/>
        <w:jc w:val="both"/>
      </w:pPr>
      <w:r>
        <w:t xml:space="preserve">There was a common method of skin self-examination for detecting skin lesions in first </w:t>
      </w:r>
      <w:proofErr w:type="gramStart"/>
      <w:r>
        <w:t>stage,</w:t>
      </w:r>
      <w:proofErr w:type="gramEnd"/>
      <w:r>
        <w:t xml:space="preserve"> it's the method of the indications "ABCDE". However, some researchers suggest limitations of this technique and doubt its efficiency. It was revealed that respondents could not distinguish and see the differences between benign skins, such as nevi or moles. Research on the early detection of nodular melanoma has shown that nodular melanoma skin lesions do not sometimes follow the ABCD criteria. A check of the self-diagnosed visual images of a patient's skin concluded that an inexperienced person will have difficulty applying the "ABCDE" indications without the right images.</w:t>
      </w:r>
    </w:p>
    <w:p w:rsidR="00FE6889" w:rsidRPr="004B4ECE" w:rsidRDefault="00C05631">
      <w:pPr>
        <w:pStyle w:val="Heading2"/>
        <w:ind w:left="873" w:right="1298"/>
        <w:jc w:val="both"/>
        <w:rPr>
          <w:sz w:val="36"/>
          <w:szCs w:val="36"/>
          <w:u w:val="none"/>
        </w:rPr>
      </w:pPr>
      <w:r>
        <w:rPr>
          <w:sz w:val="36"/>
          <w:szCs w:val="36"/>
          <w:u w:val="none"/>
        </w:rPr>
        <w:t>1.4</w:t>
      </w:r>
      <w:r w:rsidR="004B4ECE" w:rsidRPr="004B4ECE">
        <w:rPr>
          <w:sz w:val="36"/>
          <w:szCs w:val="36"/>
          <w:u w:val="none"/>
        </w:rPr>
        <w:t xml:space="preserve"> Objectives</w:t>
      </w:r>
    </w:p>
    <w:p w:rsidR="00FE6889" w:rsidRDefault="004B4ECE">
      <w:pPr>
        <w:pStyle w:val="whitespace-pre-wrap"/>
        <w:spacing w:line="360" w:lineRule="auto"/>
        <w:ind w:left="873" w:right="1298"/>
        <w:jc w:val="both"/>
      </w:pPr>
      <w:r>
        <w:t>This document examines the emerging landscape of skin cancer detection technologies, evaluating their potential impact on clinical practice, patient outcomes, and healthcare systems. By exploring both the promising capabilities and implementation challenges of these innovations, we aim to provide a comprehensive overview of technology's role in addressing the global burden of skin cancer.</w:t>
      </w:r>
    </w:p>
    <w:p w:rsidR="00FE6889" w:rsidRDefault="00FE6889" w:rsidP="004B4ECE">
      <w:pPr>
        <w:ind w:right="1298"/>
        <w:rPr>
          <w:sz w:val="28"/>
        </w:rPr>
        <w:sectPr w:rsidR="00FE6889">
          <w:footerReference w:type="default" r:id="rId13"/>
          <w:pgSz w:w="11910" w:h="16840"/>
          <w:pgMar w:top="1780" w:right="141" w:bottom="1120" w:left="566" w:header="0" w:footer="924" w:gutter="0"/>
          <w:cols w:space="720"/>
        </w:sectPr>
      </w:pPr>
    </w:p>
    <w:p w:rsidR="00FE6889" w:rsidRPr="004B4ECE" w:rsidRDefault="004B4ECE" w:rsidP="004B4ECE">
      <w:pPr>
        <w:spacing w:line="0" w:lineRule="atLeast"/>
        <w:jc w:val="both"/>
        <w:rPr>
          <w:b/>
          <w:sz w:val="47"/>
          <w:szCs w:val="47"/>
          <w:lang w:val="en-IN" w:eastAsia="en-IN"/>
        </w:rPr>
      </w:pPr>
      <w:r>
        <w:rPr>
          <w:b/>
          <w:sz w:val="47"/>
          <w:szCs w:val="47"/>
        </w:rPr>
        <w:lastRenderedPageBreak/>
        <w:t>Chapter 2</w:t>
      </w:r>
      <w:r>
        <w:rPr>
          <w:b/>
        </w:rPr>
        <w:t xml:space="preserve"> </w:t>
      </w:r>
    </w:p>
    <w:p w:rsidR="00FE6889" w:rsidRDefault="004B4ECE">
      <w:pPr>
        <w:spacing w:line="280" w:lineRule="exact"/>
        <w:jc w:val="both"/>
        <w:rPr>
          <w:b/>
        </w:rPr>
      </w:pPr>
      <w:r>
        <w:rPr>
          <w:b/>
        </w:rPr>
        <w:t xml:space="preserve"> </w:t>
      </w:r>
    </w:p>
    <w:p w:rsidR="00FE6889" w:rsidRDefault="004B4ECE">
      <w:pPr>
        <w:spacing w:line="0" w:lineRule="atLeast"/>
        <w:jc w:val="both"/>
        <w:rPr>
          <w:b/>
          <w:sz w:val="47"/>
          <w:szCs w:val="47"/>
        </w:rPr>
      </w:pPr>
      <w:r>
        <w:rPr>
          <w:b/>
          <w:sz w:val="47"/>
          <w:szCs w:val="47"/>
        </w:rPr>
        <w:t>Literature Review</w:t>
      </w:r>
    </w:p>
    <w:p w:rsidR="00FE6889" w:rsidRDefault="004B4ECE">
      <w:pPr>
        <w:spacing w:line="200" w:lineRule="exact"/>
        <w:jc w:val="both"/>
        <w:rPr>
          <w:sz w:val="24"/>
          <w:szCs w:val="24"/>
        </w:rPr>
      </w:pPr>
      <w:r>
        <w:t xml:space="preserve"> </w:t>
      </w:r>
    </w:p>
    <w:p w:rsidR="00FE6889" w:rsidRDefault="0081294C" w:rsidP="0081294C">
      <w:pPr>
        <w:jc w:val="both"/>
        <w:rPr>
          <w:sz w:val="24"/>
          <w:szCs w:val="24"/>
        </w:rPr>
      </w:pPr>
      <w:r w:rsidRPr="0081294C">
        <w:rPr>
          <w:sz w:val="24"/>
          <w:szCs w:val="24"/>
        </w:rPr>
        <w:t>In recent years, deep learning has significantly advanced the field of skin cancer detection, offering diagnostic accuracy comparable to or surpassing that of dermatologists. This literature review explores various models and approaches developed to enhance lesion classification, segmentation, and interpretability. The studies highlight innovations in CNN architectures, transfer learning, multimodal systems, and data augmentation strategies to address clinical challenges and dataset limitations.</w:t>
      </w:r>
      <w:r w:rsidR="004B4ECE">
        <w:rPr>
          <w:sz w:val="24"/>
          <w:szCs w:val="24"/>
        </w:rPr>
        <w:t xml:space="preserve"> </w:t>
      </w:r>
    </w:p>
    <w:p w:rsidR="00910104" w:rsidRDefault="00910104" w:rsidP="0081294C">
      <w:pPr>
        <w:jc w:val="both"/>
        <w:rPr>
          <w:sz w:val="24"/>
          <w:szCs w:val="24"/>
        </w:rPr>
      </w:pPr>
    </w:p>
    <w:p w:rsidR="00910104" w:rsidRPr="00C05631" w:rsidRDefault="00910104" w:rsidP="0081294C">
      <w:pPr>
        <w:jc w:val="both"/>
        <w:rPr>
          <w:sz w:val="28"/>
          <w:szCs w:val="24"/>
        </w:rPr>
      </w:pPr>
      <w:r w:rsidRPr="00C05631">
        <w:rPr>
          <w:b/>
          <w:sz w:val="28"/>
          <w:szCs w:val="24"/>
        </w:rPr>
        <w:t>Machine Learning approaches</w:t>
      </w:r>
      <w:r w:rsidRPr="00C05631">
        <w:rPr>
          <w:sz w:val="28"/>
          <w:szCs w:val="24"/>
        </w:rPr>
        <w:t>:</w:t>
      </w:r>
    </w:p>
    <w:p w:rsidR="00910104" w:rsidRPr="00910104" w:rsidRDefault="00C05631" w:rsidP="00910104">
      <w:pPr>
        <w:widowControl/>
        <w:autoSpaceDE/>
        <w:autoSpaceDN/>
        <w:spacing w:before="100" w:beforeAutospacing="1" w:after="100" w:afterAutospacing="1"/>
        <w:rPr>
          <w:sz w:val="24"/>
          <w:szCs w:val="24"/>
          <w:lang w:val="en-IN" w:eastAsia="en-IN"/>
        </w:rPr>
      </w:pPr>
      <w:proofErr w:type="spellStart"/>
      <w:r>
        <w:rPr>
          <w:b/>
          <w:bCs/>
          <w:sz w:val="24"/>
          <w:szCs w:val="24"/>
          <w:lang w:val="en-IN" w:eastAsia="en-IN"/>
        </w:rPr>
        <w:t>Kassem</w:t>
      </w:r>
      <w:proofErr w:type="spellEnd"/>
      <w:r>
        <w:rPr>
          <w:b/>
          <w:bCs/>
          <w:sz w:val="24"/>
          <w:szCs w:val="24"/>
          <w:lang w:val="en-IN" w:eastAsia="en-IN"/>
        </w:rPr>
        <w:t xml:space="preserve"> et al. </w:t>
      </w:r>
      <w:r>
        <w:rPr>
          <w:bCs/>
          <w:sz w:val="24"/>
          <w:szCs w:val="24"/>
          <w:lang w:val="en-IN" w:eastAsia="en-IN"/>
        </w:rPr>
        <w:t>[11]</w:t>
      </w:r>
      <w:r w:rsidR="00910104" w:rsidRPr="00910104">
        <w:rPr>
          <w:sz w:val="24"/>
          <w:szCs w:val="24"/>
          <w:lang w:val="en-IN" w:eastAsia="en-IN"/>
        </w:rPr>
        <w:t xml:space="preserve"> designed a model which applied techniques from CNN to extract features that later entered a SVM classical classifier. The strategy proved superior to independent CNN applications in particular testing conditions thereby demonstrating benefits from uniting traditional methods with deep learning approaches. (2020)​</w:t>
      </w:r>
    </w:p>
    <w:p w:rsidR="00910104" w:rsidRPr="00910104" w:rsidRDefault="00910104" w:rsidP="00910104">
      <w:pPr>
        <w:widowControl/>
        <w:autoSpaceDE/>
        <w:autoSpaceDN/>
        <w:spacing w:before="100" w:beforeAutospacing="1" w:after="100" w:afterAutospacing="1"/>
        <w:rPr>
          <w:sz w:val="24"/>
          <w:szCs w:val="24"/>
          <w:lang w:val="en-IN" w:eastAsia="en-IN"/>
        </w:rPr>
      </w:pPr>
      <w:proofErr w:type="spellStart"/>
      <w:r w:rsidRPr="00910104">
        <w:rPr>
          <w:b/>
          <w:bCs/>
          <w:sz w:val="24"/>
          <w:szCs w:val="24"/>
          <w:lang w:val="en-IN" w:eastAsia="en-IN"/>
        </w:rPr>
        <w:t>Bistroń</w:t>
      </w:r>
      <w:proofErr w:type="spellEnd"/>
      <w:r w:rsidRPr="00910104">
        <w:rPr>
          <w:b/>
          <w:bCs/>
          <w:sz w:val="24"/>
          <w:szCs w:val="24"/>
          <w:lang w:val="en-IN" w:eastAsia="en-IN"/>
        </w:rPr>
        <w:t xml:space="preserve"> and </w:t>
      </w:r>
      <w:proofErr w:type="spellStart"/>
      <w:r w:rsidRPr="00910104">
        <w:rPr>
          <w:b/>
          <w:bCs/>
          <w:sz w:val="24"/>
          <w:szCs w:val="24"/>
          <w:lang w:val="en-IN" w:eastAsia="en-IN"/>
        </w:rPr>
        <w:t>Piotrowsk</w:t>
      </w:r>
      <w:r w:rsidR="00C05631">
        <w:rPr>
          <w:b/>
          <w:bCs/>
          <w:sz w:val="24"/>
          <w:szCs w:val="24"/>
          <w:lang w:val="en-IN" w:eastAsia="en-IN"/>
        </w:rPr>
        <w:t>i</w:t>
      </w:r>
      <w:proofErr w:type="spellEnd"/>
      <w:r w:rsidR="00C05631">
        <w:rPr>
          <w:b/>
          <w:bCs/>
          <w:sz w:val="24"/>
          <w:szCs w:val="24"/>
          <w:lang w:val="en-IN" w:eastAsia="en-IN"/>
        </w:rPr>
        <w:t xml:space="preserve"> </w:t>
      </w:r>
      <w:r w:rsidR="00C05631">
        <w:rPr>
          <w:bCs/>
          <w:sz w:val="24"/>
          <w:szCs w:val="24"/>
          <w:lang w:val="en-IN" w:eastAsia="en-IN"/>
        </w:rPr>
        <w:t>[12]</w:t>
      </w:r>
      <w:r w:rsidRPr="00910104">
        <w:rPr>
          <w:sz w:val="24"/>
          <w:szCs w:val="24"/>
          <w:lang w:val="en-IN" w:eastAsia="en-IN"/>
        </w:rPr>
        <w:t xml:space="preserve"> conducted a comparative analysis of machine learning algorithms for skin cancer diagnosis. They evaluated Logistic Regression, k-Nearest </w:t>
      </w:r>
      <w:proofErr w:type="spellStart"/>
      <w:r w:rsidRPr="00910104">
        <w:rPr>
          <w:sz w:val="24"/>
          <w:szCs w:val="24"/>
          <w:lang w:val="en-IN" w:eastAsia="en-IN"/>
        </w:rPr>
        <w:t>Neighbors</w:t>
      </w:r>
      <w:proofErr w:type="spellEnd"/>
      <w:r w:rsidRPr="00910104">
        <w:rPr>
          <w:sz w:val="24"/>
          <w:szCs w:val="24"/>
          <w:lang w:val="en-IN" w:eastAsia="en-IN"/>
        </w:rPr>
        <w:t xml:space="preserve">, Naive Bayes, Decision Tree, Random Forest, and Support Vector Machine classifiers. The study found that Random Forest achieved the highest accuracy and recall among the traditional machine learning models. (2022) </w:t>
      </w:r>
    </w:p>
    <w:p w:rsidR="00910104" w:rsidRDefault="00C05631" w:rsidP="00910104">
      <w:pPr>
        <w:widowControl/>
        <w:autoSpaceDE/>
        <w:autoSpaceDN/>
        <w:spacing w:before="100" w:beforeAutospacing="1" w:after="100" w:afterAutospacing="1"/>
        <w:rPr>
          <w:sz w:val="24"/>
          <w:szCs w:val="24"/>
          <w:lang w:val="en-IN" w:eastAsia="en-IN"/>
        </w:rPr>
      </w:pPr>
      <w:r>
        <w:rPr>
          <w:b/>
          <w:bCs/>
          <w:sz w:val="24"/>
          <w:szCs w:val="24"/>
          <w:lang w:val="en-IN" w:eastAsia="en-IN"/>
        </w:rPr>
        <w:t xml:space="preserve">Nguyen et al. </w:t>
      </w:r>
      <w:r>
        <w:rPr>
          <w:bCs/>
          <w:sz w:val="24"/>
          <w:szCs w:val="24"/>
          <w:lang w:val="en-IN" w:eastAsia="en-IN"/>
        </w:rPr>
        <w:t>[13]</w:t>
      </w:r>
      <w:r w:rsidR="00910104" w:rsidRPr="00910104">
        <w:rPr>
          <w:sz w:val="24"/>
          <w:szCs w:val="24"/>
          <w:lang w:val="en-IN" w:eastAsia="en-IN"/>
        </w:rPr>
        <w:t xml:space="preserve"> performed a comparative analysis of machine learning algorithms for melanoma diagnosis using </w:t>
      </w:r>
      <w:proofErr w:type="spellStart"/>
      <w:r w:rsidR="00910104" w:rsidRPr="00910104">
        <w:rPr>
          <w:sz w:val="24"/>
          <w:szCs w:val="24"/>
          <w:lang w:val="en-IN" w:eastAsia="en-IN"/>
        </w:rPr>
        <w:t>dermoscopic</w:t>
      </w:r>
      <w:proofErr w:type="spellEnd"/>
      <w:r w:rsidR="00910104" w:rsidRPr="00910104">
        <w:rPr>
          <w:sz w:val="24"/>
          <w:szCs w:val="24"/>
          <w:lang w:val="en-IN" w:eastAsia="en-IN"/>
        </w:rPr>
        <w:t xml:space="preserve"> images. They assessed Logistic Regression, Decision Trees, Random Forest, Support Vector Machine (SVM), K-Nearest </w:t>
      </w:r>
      <w:proofErr w:type="spellStart"/>
      <w:r w:rsidR="00910104" w:rsidRPr="00910104">
        <w:rPr>
          <w:sz w:val="24"/>
          <w:szCs w:val="24"/>
          <w:lang w:val="en-IN" w:eastAsia="en-IN"/>
        </w:rPr>
        <w:t>Neighbors</w:t>
      </w:r>
      <w:proofErr w:type="spellEnd"/>
      <w:r w:rsidR="00910104" w:rsidRPr="00910104">
        <w:rPr>
          <w:sz w:val="24"/>
          <w:szCs w:val="24"/>
          <w:lang w:val="en-IN" w:eastAsia="en-IN"/>
        </w:rPr>
        <w:t xml:space="preserve"> (KNN), and CNN. While CNN outperformed other models, traditional machine learning algorithms like Random Forest and SVM showed promising results. (2024) ​</w:t>
      </w:r>
    </w:p>
    <w:p w:rsidR="00C05631" w:rsidRPr="00C05631" w:rsidRDefault="00C05631" w:rsidP="00910104">
      <w:pPr>
        <w:widowControl/>
        <w:autoSpaceDE/>
        <w:autoSpaceDN/>
        <w:spacing w:before="100" w:beforeAutospacing="1" w:after="100" w:afterAutospacing="1"/>
        <w:rPr>
          <w:sz w:val="28"/>
          <w:szCs w:val="24"/>
          <w:lang w:val="en-IN" w:eastAsia="en-IN"/>
        </w:rPr>
      </w:pPr>
      <w:r w:rsidRPr="00C05631">
        <w:rPr>
          <w:b/>
          <w:sz w:val="28"/>
          <w:szCs w:val="24"/>
          <w:lang w:val="en-IN" w:eastAsia="en-IN"/>
        </w:rPr>
        <w:t>Deep Learning approaches</w:t>
      </w:r>
      <w:r w:rsidRPr="00C05631">
        <w:rPr>
          <w:sz w:val="28"/>
          <w:szCs w:val="24"/>
          <w:lang w:val="en-IN" w:eastAsia="en-IN"/>
        </w:rPr>
        <w:t>:</w:t>
      </w:r>
    </w:p>
    <w:p w:rsidR="00910104" w:rsidRPr="00910104" w:rsidRDefault="00C05631" w:rsidP="00910104">
      <w:pPr>
        <w:widowControl/>
        <w:autoSpaceDE/>
        <w:autoSpaceDN/>
        <w:spacing w:before="100" w:beforeAutospacing="1" w:after="100" w:afterAutospacing="1"/>
        <w:rPr>
          <w:sz w:val="24"/>
          <w:szCs w:val="24"/>
          <w:lang w:val="en-IN" w:eastAsia="en-IN"/>
        </w:rPr>
      </w:pPr>
      <w:r>
        <w:rPr>
          <w:b/>
          <w:bCs/>
          <w:sz w:val="24"/>
          <w:szCs w:val="24"/>
          <w:lang w:val="en-IN" w:eastAsia="en-IN"/>
        </w:rPr>
        <w:t>Nasr-</w:t>
      </w:r>
      <w:proofErr w:type="spellStart"/>
      <w:r>
        <w:rPr>
          <w:b/>
          <w:bCs/>
          <w:sz w:val="24"/>
          <w:szCs w:val="24"/>
          <w:lang w:val="en-IN" w:eastAsia="en-IN"/>
        </w:rPr>
        <w:t>Esfahani</w:t>
      </w:r>
      <w:proofErr w:type="spellEnd"/>
      <w:r>
        <w:rPr>
          <w:b/>
          <w:bCs/>
          <w:sz w:val="24"/>
          <w:szCs w:val="24"/>
          <w:lang w:val="en-IN" w:eastAsia="en-IN"/>
        </w:rPr>
        <w:t xml:space="preserve"> et al. </w:t>
      </w:r>
      <w:r>
        <w:rPr>
          <w:bCs/>
          <w:sz w:val="24"/>
          <w:szCs w:val="24"/>
          <w:lang w:val="en-IN" w:eastAsia="en-IN"/>
        </w:rPr>
        <w:t>[14]</w:t>
      </w:r>
      <w:r w:rsidR="00910104" w:rsidRPr="00910104">
        <w:rPr>
          <w:sz w:val="24"/>
          <w:szCs w:val="24"/>
          <w:lang w:val="en-IN" w:eastAsia="en-IN"/>
        </w:rPr>
        <w:t xml:space="preserve"> utilised the </w:t>
      </w:r>
      <w:proofErr w:type="spellStart"/>
      <w:r w:rsidR="00910104" w:rsidRPr="00910104">
        <w:rPr>
          <w:sz w:val="24"/>
          <w:szCs w:val="24"/>
          <w:lang w:val="en-IN" w:eastAsia="en-IN"/>
        </w:rPr>
        <w:t>AlexNet</w:t>
      </w:r>
      <w:proofErr w:type="spellEnd"/>
      <w:r w:rsidR="00910104" w:rsidRPr="00910104">
        <w:rPr>
          <w:sz w:val="24"/>
          <w:szCs w:val="24"/>
          <w:lang w:val="en-IN" w:eastAsia="en-IN"/>
        </w:rPr>
        <w:t xml:space="preserve"> model which underwent pre-training to detect melanoma through high accuracy outcomes despite low quantities of available data. (2016)​</w:t>
      </w:r>
    </w:p>
    <w:p w:rsidR="00910104" w:rsidRPr="00910104" w:rsidRDefault="00C05631" w:rsidP="00910104">
      <w:pPr>
        <w:widowControl/>
        <w:autoSpaceDE/>
        <w:autoSpaceDN/>
        <w:spacing w:before="100" w:beforeAutospacing="1" w:after="100" w:afterAutospacing="1"/>
        <w:rPr>
          <w:sz w:val="24"/>
          <w:szCs w:val="24"/>
          <w:lang w:val="en-IN" w:eastAsia="en-IN"/>
        </w:rPr>
      </w:pPr>
      <w:proofErr w:type="spellStart"/>
      <w:r>
        <w:rPr>
          <w:b/>
          <w:bCs/>
          <w:sz w:val="24"/>
          <w:szCs w:val="24"/>
          <w:lang w:val="en-IN" w:eastAsia="en-IN"/>
        </w:rPr>
        <w:t>Esteva</w:t>
      </w:r>
      <w:proofErr w:type="spellEnd"/>
      <w:r>
        <w:rPr>
          <w:b/>
          <w:bCs/>
          <w:sz w:val="24"/>
          <w:szCs w:val="24"/>
          <w:lang w:val="en-IN" w:eastAsia="en-IN"/>
        </w:rPr>
        <w:t xml:space="preserve"> et al. </w:t>
      </w:r>
      <w:r>
        <w:rPr>
          <w:bCs/>
          <w:sz w:val="24"/>
          <w:szCs w:val="24"/>
          <w:lang w:val="en-IN" w:eastAsia="en-IN"/>
        </w:rPr>
        <w:t>[15]</w:t>
      </w:r>
      <w:r w:rsidR="00910104" w:rsidRPr="00910104">
        <w:rPr>
          <w:sz w:val="24"/>
          <w:szCs w:val="24"/>
          <w:lang w:val="en-IN" w:eastAsia="en-IN"/>
        </w:rPr>
        <w:t xml:space="preserve"> employed </w:t>
      </w:r>
      <w:proofErr w:type="spellStart"/>
      <w:r w:rsidR="00910104" w:rsidRPr="00910104">
        <w:rPr>
          <w:sz w:val="24"/>
          <w:szCs w:val="24"/>
          <w:lang w:val="en-IN" w:eastAsia="en-IN"/>
        </w:rPr>
        <w:t>GoogleNet</w:t>
      </w:r>
      <w:proofErr w:type="spellEnd"/>
      <w:r w:rsidR="00910104" w:rsidRPr="00910104">
        <w:rPr>
          <w:sz w:val="24"/>
          <w:szCs w:val="24"/>
          <w:lang w:val="en-IN" w:eastAsia="en-IN"/>
        </w:rPr>
        <w:t xml:space="preserve"> Inception v3 CNN for their study which utilized </w:t>
      </w:r>
      <w:proofErr w:type="spellStart"/>
      <w:r w:rsidR="00910104" w:rsidRPr="00910104">
        <w:rPr>
          <w:sz w:val="24"/>
          <w:szCs w:val="24"/>
          <w:lang w:val="en-IN" w:eastAsia="en-IN"/>
        </w:rPr>
        <w:t>ImageNet</w:t>
      </w:r>
      <w:proofErr w:type="spellEnd"/>
      <w:r w:rsidR="00910104" w:rsidRPr="00910104">
        <w:rPr>
          <w:sz w:val="24"/>
          <w:szCs w:val="24"/>
          <w:lang w:val="en-IN" w:eastAsia="en-IN"/>
        </w:rPr>
        <w:t xml:space="preserve"> </w:t>
      </w:r>
      <w:proofErr w:type="spellStart"/>
      <w:r w:rsidR="00910104" w:rsidRPr="00910104">
        <w:rPr>
          <w:sz w:val="24"/>
          <w:szCs w:val="24"/>
          <w:lang w:val="en-IN" w:eastAsia="en-IN"/>
        </w:rPr>
        <w:t>pretrained</w:t>
      </w:r>
      <w:proofErr w:type="spellEnd"/>
      <w:r w:rsidR="00910104" w:rsidRPr="00910104">
        <w:rPr>
          <w:sz w:val="24"/>
          <w:szCs w:val="24"/>
          <w:lang w:val="en-IN" w:eastAsia="en-IN"/>
        </w:rPr>
        <w:t xml:space="preserve"> weights and processed more than 129,000 skin lesions images. Deep learning technology utilized in their model delivered results at levels equivalent to those of board-certified dermatologists for skin cancer diagnosis. (2017)​</w:t>
      </w:r>
    </w:p>
    <w:p w:rsidR="00910104" w:rsidRPr="00910104" w:rsidRDefault="00C05631" w:rsidP="00910104">
      <w:pPr>
        <w:widowControl/>
        <w:autoSpaceDE/>
        <w:autoSpaceDN/>
        <w:spacing w:before="100" w:beforeAutospacing="1" w:after="100" w:afterAutospacing="1"/>
        <w:rPr>
          <w:sz w:val="24"/>
          <w:szCs w:val="24"/>
          <w:lang w:val="en-IN" w:eastAsia="en-IN"/>
        </w:rPr>
      </w:pPr>
      <w:r>
        <w:rPr>
          <w:b/>
          <w:bCs/>
          <w:sz w:val="24"/>
          <w:szCs w:val="24"/>
          <w:lang w:val="en-IN" w:eastAsia="en-IN"/>
        </w:rPr>
        <w:t xml:space="preserve">Yu et al. </w:t>
      </w:r>
      <w:r>
        <w:rPr>
          <w:bCs/>
          <w:sz w:val="24"/>
          <w:szCs w:val="24"/>
          <w:lang w:val="en-IN" w:eastAsia="en-IN"/>
        </w:rPr>
        <w:t>[16]</w:t>
      </w:r>
      <w:r w:rsidR="00910104" w:rsidRPr="00910104">
        <w:rPr>
          <w:sz w:val="24"/>
          <w:szCs w:val="24"/>
          <w:lang w:val="en-IN" w:eastAsia="en-IN"/>
        </w:rPr>
        <w:t xml:space="preserve"> developed a deep residual network for lesion segmentation, which, when followed by classification, enhanced accuracy by focusing the model on the lesion rather than surrounding skin. (2017)​</w:t>
      </w:r>
    </w:p>
    <w:p w:rsidR="00910104" w:rsidRPr="00910104" w:rsidRDefault="00C05631" w:rsidP="00910104">
      <w:pPr>
        <w:widowControl/>
        <w:autoSpaceDE/>
        <w:autoSpaceDN/>
        <w:spacing w:before="100" w:beforeAutospacing="1" w:after="100" w:afterAutospacing="1"/>
        <w:rPr>
          <w:sz w:val="24"/>
          <w:szCs w:val="24"/>
          <w:lang w:val="en-IN" w:eastAsia="en-IN"/>
        </w:rPr>
      </w:pPr>
      <w:r>
        <w:rPr>
          <w:b/>
          <w:bCs/>
          <w:sz w:val="24"/>
          <w:szCs w:val="24"/>
          <w:lang w:val="en-IN" w:eastAsia="en-IN"/>
        </w:rPr>
        <w:lastRenderedPageBreak/>
        <w:t xml:space="preserve">Zhang et al. </w:t>
      </w:r>
      <w:r>
        <w:rPr>
          <w:bCs/>
          <w:sz w:val="24"/>
          <w:szCs w:val="24"/>
          <w:lang w:val="en-IN" w:eastAsia="en-IN"/>
        </w:rPr>
        <w:t>[17]</w:t>
      </w:r>
      <w:r w:rsidR="00910104" w:rsidRPr="00910104">
        <w:rPr>
          <w:sz w:val="24"/>
          <w:szCs w:val="24"/>
          <w:lang w:val="en-IN" w:eastAsia="en-IN"/>
        </w:rPr>
        <w:t xml:space="preserve"> introduced a method to generate visual explanations for CNN predictions, using attention maps to highlight regions influencing the model’s decision. Such techniques bridge the gap between complex models and clinical trust. (2018)​</w:t>
      </w:r>
    </w:p>
    <w:p w:rsidR="00910104" w:rsidRPr="00910104" w:rsidRDefault="00C05631" w:rsidP="00910104">
      <w:pPr>
        <w:widowControl/>
        <w:autoSpaceDE/>
        <w:autoSpaceDN/>
        <w:spacing w:before="100" w:beforeAutospacing="1" w:after="100" w:afterAutospacing="1"/>
        <w:rPr>
          <w:sz w:val="24"/>
          <w:szCs w:val="24"/>
          <w:lang w:val="en-IN" w:eastAsia="en-IN"/>
        </w:rPr>
      </w:pPr>
      <w:r>
        <w:rPr>
          <w:b/>
          <w:bCs/>
          <w:sz w:val="24"/>
          <w:szCs w:val="24"/>
          <w:lang w:val="en-IN" w:eastAsia="en-IN"/>
        </w:rPr>
        <w:t xml:space="preserve">Brinker et al. </w:t>
      </w:r>
      <w:r>
        <w:rPr>
          <w:bCs/>
          <w:sz w:val="24"/>
          <w:szCs w:val="24"/>
          <w:lang w:val="en-IN" w:eastAsia="en-IN"/>
        </w:rPr>
        <w:t>[18]</w:t>
      </w:r>
      <w:r w:rsidR="00910104" w:rsidRPr="00910104">
        <w:rPr>
          <w:sz w:val="24"/>
          <w:szCs w:val="24"/>
          <w:lang w:val="en-IN" w:eastAsia="en-IN"/>
        </w:rPr>
        <w:t xml:space="preserve"> carried out a systematic assessment of deep learning approaches for melanoma recognition. The researchers discovered that CNN-based approaches showed superior performance compared to typical machine learning approaches (including Support Vector Machines and decision trees) and human dermatologist diagnosis capabilities in particular cases. Standardized evaluation protocols must be established according to the study because they guarantee fair model comparison. (2019)​</w:t>
      </w:r>
    </w:p>
    <w:p w:rsidR="00910104" w:rsidRPr="00910104" w:rsidRDefault="00C05631" w:rsidP="00910104">
      <w:pPr>
        <w:widowControl/>
        <w:autoSpaceDE/>
        <w:autoSpaceDN/>
        <w:spacing w:before="100" w:beforeAutospacing="1" w:after="100" w:afterAutospacing="1"/>
        <w:rPr>
          <w:sz w:val="24"/>
          <w:szCs w:val="24"/>
          <w:lang w:val="en-IN" w:eastAsia="en-IN"/>
        </w:rPr>
      </w:pPr>
      <w:proofErr w:type="spellStart"/>
      <w:r>
        <w:rPr>
          <w:b/>
          <w:bCs/>
          <w:sz w:val="24"/>
          <w:szCs w:val="24"/>
          <w:lang w:val="en-IN" w:eastAsia="en-IN"/>
        </w:rPr>
        <w:t>Tschandl</w:t>
      </w:r>
      <w:proofErr w:type="spellEnd"/>
      <w:r>
        <w:rPr>
          <w:b/>
          <w:bCs/>
          <w:sz w:val="24"/>
          <w:szCs w:val="24"/>
          <w:lang w:val="en-IN" w:eastAsia="en-IN"/>
        </w:rPr>
        <w:t xml:space="preserve"> et al. </w:t>
      </w:r>
      <w:r>
        <w:rPr>
          <w:bCs/>
          <w:sz w:val="24"/>
          <w:szCs w:val="24"/>
          <w:lang w:val="en-IN" w:eastAsia="en-IN"/>
        </w:rPr>
        <w:t>[19]</w:t>
      </w:r>
      <w:r w:rsidR="00910104" w:rsidRPr="00910104">
        <w:rPr>
          <w:sz w:val="24"/>
          <w:szCs w:val="24"/>
          <w:lang w:val="en-IN" w:eastAsia="en-IN"/>
        </w:rPr>
        <w:t xml:space="preserve"> combined clinical metadata consisting of patient age, sex and lesion location information with image data through their multimodal approach. Clinical metadata combined with visual data led to better diagnosis classification according to their research results which indicated an enhanced diagnostic precision. (2019)​</w:t>
      </w:r>
    </w:p>
    <w:p w:rsidR="00910104" w:rsidRPr="00910104" w:rsidRDefault="00C05631" w:rsidP="00910104">
      <w:pPr>
        <w:widowControl/>
        <w:autoSpaceDE/>
        <w:autoSpaceDN/>
        <w:spacing w:before="100" w:beforeAutospacing="1" w:after="100" w:afterAutospacing="1"/>
        <w:rPr>
          <w:sz w:val="24"/>
          <w:szCs w:val="24"/>
          <w:lang w:val="en-IN" w:eastAsia="en-IN"/>
        </w:rPr>
      </w:pPr>
      <w:proofErr w:type="spellStart"/>
      <w:r>
        <w:rPr>
          <w:b/>
          <w:bCs/>
          <w:sz w:val="24"/>
          <w:szCs w:val="24"/>
          <w:lang w:val="en-IN" w:eastAsia="en-IN"/>
        </w:rPr>
        <w:t>Mahbod</w:t>
      </w:r>
      <w:proofErr w:type="spellEnd"/>
      <w:r>
        <w:rPr>
          <w:b/>
          <w:bCs/>
          <w:sz w:val="24"/>
          <w:szCs w:val="24"/>
          <w:lang w:val="en-IN" w:eastAsia="en-IN"/>
        </w:rPr>
        <w:t xml:space="preserve"> et al. </w:t>
      </w:r>
      <w:r>
        <w:rPr>
          <w:bCs/>
          <w:sz w:val="24"/>
          <w:szCs w:val="24"/>
          <w:lang w:val="en-IN" w:eastAsia="en-IN"/>
        </w:rPr>
        <w:t>[20]</w:t>
      </w:r>
      <w:r w:rsidR="00910104" w:rsidRPr="00910104">
        <w:rPr>
          <w:sz w:val="24"/>
          <w:szCs w:val="24"/>
          <w:lang w:val="en-IN" w:eastAsia="en-IN"/>
        </w:rPr>
        <w:t xml:space="preserve"> conducted research to determine how </w:t>
      </w:r>
      <w:proofErr w:type="gramStart"/>
      <w:r w:rsidR="00910104" w:rsidRPr="00910104">
        <w:rPr>
          <w:sz w:val="24"/>
          <w:szCs w:val="24"/>
          <w:lang w:val="en-IN" w:eastAsia="en-IN"/>
        </w:rPr>
        <w:t>changing image resolution levels affects</w:t>
      </w:r>
      <w:proofErr w:type="gramEnd"/>
      <w:r w:rsidR="00910104" w:rsidRPr="00910104">
        <w:rPr>
          <w:sz w:val="24"/>
          <w:szCs w:val="24"/>
          <w:lang w:val="en-IN" w:eastAsia="en-IN"/>
        </w:rPr>
        <w:t xml:space="preserve"> CNN performance outcomes. The researchers discovered that better image resolution enhanced detection accuracy however increased processing requirements which should be evaluated for actual deployment. (2020)​</w:t>
      </w:r>
    </w:p>
    <w:p w:rsidR="00910104" w:rsidRPr="00910104" w:rsidRDefault="00C05631" w:rsidP="00910104">
      <w:pPr>
        <w:widowControl/>
        <w:autoSpaceDE/>
        <w:autoSpaceDN/>
        <w:spacing w:before="100" w:beforeAutospacing="1" w:after="100" w:afterAutospacing="1"/>
        <w:rPr>
          <w:sz w:val="24"/>
          <w:szCs w:val="24"/>
          <w:lang w:val="en-IN" w:eastAsia="en-IN"/>
        </w:rPr>
      </w:pPr>
      <w:proofErr w:type="spellStart"/>
      <w:r>
        <w:rPr>
          <w:b/>
          <w:bCs/>
          <w:sz w:val="24"/>
          <w:szCs w:val="24"/>
          <w:lang w:val="en-IN" w:eastAsia="en-IN"/>
        </w:rPr>
        <w:t>Gessert</w:t>
      </w:r>
      <w:proofErr w:type="spellEnd"/>
      <w:r>
        <w:rPr>
          <w:b/>
          <w:bCs/>
          <w:sz w:val="24"/>
          <w:szCs w:val="24"/>
          <w:lang w:val="en-IN" w:eastAsia="en-IN"/>
        </w:rPr>
        <w:t xml:space="preserve"> et al. </w:t>
      </w:r>
      <w:r>
        <w:rPr>
          <w:bCs/>
          <w:sz w:val="24"/>
          <w:szCs w:val="24"/>
          <w:lang w:val="en-IN" w:eastAsia="en-IN"/>
        </w:rPr>
        <w:t>[21]</w:t>
      </w:r>
      <w:r w:rsidR="00910104" w:rsidRPr="00910104">
        <w:rPr>
          <w:sz w:val="24"/>
          <w:szCs w:val="24"/>
          <w:lang w:val="en-IN" w:eastAsia="en-IN"/>
        </w:rPr>
        <w:t xml:space="preserve"> combined multiple CNN architectures (e.g., </w:t>
      </w:r>
      <w:proofErr w:type="spellStart"/>
      <w:r w:rsidR="00910104" w:rsidRPr="00910104">
        <w:rPr>
          <w:sz w:val="24"/>
          <w:szCs w:val="24"/>
          <w:lang w:val="en-IN" w:eastAsia="en-IN"/>
        </w:rPr>
        <w:t>ResNet</w:t>
      </w:r>
      <w:proofErr w:type="spellEnd"/>
      <w:r w:rsidR="00910104" w:rsidRPr="00910104">
        <w:rPr>
          <w:sz w:val="24"/>
          <w:szCs w:val="24"/>
          <w:lang w:val="en-IN" w:eastAsia="en-IN"/>
        </w:rPr>
        <w:t xml:space="preserve">, </w:t>
      </w:r>
      <w:proofErr w:type="spellStart"/>
      <w:r w:rsidR="00910104" w:rsidRPr="00910104">
        <w:rPr>
          <w:sz w:val="24"/>
          <w:szCs w:val="24"/>
          <w:lang w:val="en-IN" w:eastAsia="en-IN"/>
        </w:rPr>
        <w:t>DenseNet</w:t>
      </w:r>
      <w:proofErr w:type="spellEnd"/>
      <w:r w:rsidR="00910104" w:rsidRPr="00910104">
        <w:rPr>
          <w:sz w:val="24"/>
          <w:szCs w:val="24"/>
          <w:lang w:val="en-IN" w:eastAsia="en-IN"/>
        </w:rPr>
        <w:t>) to achieve state-of-the-art results on the ISIC 2018 challenge dataset. This approach leverages the strengths of diverse models to improve overall performance. (2020)​</w:t>
      </w:r>
    </w:p>
    <w:p w:rsidR="00910104" w:rsidRPr="00910104" w:rsidRDefault="00C05631" w:rsidP="00910104">
      <w:pPr>
        <w:widowControl/>
        <w:autoSpaceDE/>
        <w:autoSpaceDN/>
        <w:spacing w:before="100" w:beforeAutospacing="1" w:after="100" w:afterAutospacing="1"/>
        <w:rPr>
          <w:sz w:val="24"/>
          <w:szCs w:val="24"/>
          <w:lang w:val="en-IN" w:eastAsia="en-IN"/>
        </w:rPr>
      </w:pPr>
      <w:r>
        <w:rPr>
          <w:b/>
          <w:bCs/>
          <w:sz w:val="24"/>
          <w:szCs w:val="24"/>
          <w:lang w:val="en-IN" w:eastAsia="en-IN"/>
        </w:rPr>
        <w:t xml:space="preserve">Amin et al. </w:t>
      </w:r>
      <w:r>
        <w:rPr>
          <w:bCs/>
          <w:sz w:val="24"/>
          <w:szCs w:val="24"/>
          <w:lang w:val="en-IN" w:eastAsia="en-IN"/>
        </w:rPr>
        <w:t>[22]</w:t>
      </w:r>
      <w:r>
        <w:rPr>
          <w:b/>
          <w:bCs/>
          <w:sz w:val="24"/>
          <w:szCs w:val="24"/>
          <w:lang w:val="en-IN" w:eastAsia="en-IN"/>
        </w:rPr>
        <w:t xml:space="preserve"> </w:t>
      </w:r>
      <w:r w:rsidR="00910104" w:rsidRPr="00910104">
        <w:rPr>
          <w:sz w:val="24"/>
          <w:szCs w:val="24"/>
          <w:lang w:val="en-IN" w:eastAsia="en-IN"/>
        </w:rPr>
        <w:t>proposed a deep feature fusion approach combining CNN-based feature maps for better localization and classification of skin cancer. The model significantly improved detection performance on benchmark datasets. It addressed challenges like intra-class variability and low contrast. Their hybrid design showed robustness across various lesion types. The study emphasized the importance of both texture and shape cues. (2020)​</w:t>
      </w:r>
    </w:p>
    <w:p w:rsidR="00910104" w:rsidRPr="00910104" w:rsidRDefault="00C05631" w:rsidP="00910104">
      <w:pPr>
        <w:widowControl/>
        <w:autoSpaceDE/>
        <w:autoSpaceDN/>
        <w:spacing w:before="100" w:beforeAutospacing="1" w:after="100" w:afterAutospacing="1"/>
        <w:rPr>
          <w:sz w:val="24"/>
          <w:szCs w:val="24"/>
          <w:lang w:val="en-IN" w:eastAsia="en-IN"/>
        </w:rPr>
      </w:pPr>
      <w:proofErr w:type="spellStart"/>
      <w:r>
        <w:rPr>
          <w:b/>
          <w:bCs/>
          <w:sz w:val="24"/>
          <w:szCs w:val="24"/>
          <w:lang w:val="en-IN" w:eastAsia="en-IN"/>
        </w:rPr>
        <w:t>Bakkouri</w:t>
      </w:r>
      <w:proofErr w:type="spellEnd"/>
      <w:r>
        <w:rPr>
          <w:b/>
          <w:bCs/>
          <w:sz w:val="24"/>
          <w:szCs w:val="24"/>
          <w:lang w:val="en-IN" w:eastAsia="en-IN"/>
        </w:rPr>
        <w:t xml:space="preserve"> and </w:t>
      </w:r>
      <w:proofErr w:type="spellStart"/>
      <w:r>
        <w:rPr>
          <w:b/>
          <w:bCs/>
          <w:sz w:val="24"/>
          <w:szCs w:val="24"/>
          <w:lang w:val="en-IN" w:eastAsia="en-IN"/>
        </w:rPr>
        <w:t>Afdel</w:t>
      </w:r>
      <w:proofErr w:type="spellEnd"/>
      <w:r>
        <w:rPr>
          <w:b/>
          <w:bCs/>
          <w:sz w:val="24"/>
          <w:szCs w:val="24"/>
          <w:lang w:val="en-IN" w:eastAsia="en-IN"/>
        </w:rPr>
        <w:t xml:space="preserve"> </w:t>
      </w:r>
      <w:r>
        <w:rPr>
          <w:bCs/>
          <w:sz w:val="24"/>
          <w:szCs w:val="24"/>
          <w:lang w:val="en-IN" w:eastAsia="en-IN"/>
        </w:rPr>
        <w:t>[23]</w:t>
      </w:r>
      <w:r w:rsidR="00910104" w:rsidRPr="00910104">
        <w:rPr>
          <w:sz w:val="24"/>
          <w:szCs w:val="24"/>
          <w:lang w:val="en-IN" w:eastAsia="en-IN"/>
        </w:rPr>
        <w:t xml:space="preserve"> introduced a multi-layer feature fusion network tailored for </w:t>
      </w:r>
      <w:proofErr w:type="spellStart"/>
      <w:r w:rsidR="00910104" w:rsidRPr="00910104">
        <w:rPr>
          <w:sz w:val="24"/>
          <w:szCs w:val="24"/>
          <w:lang w:val="en-IN" w:eastAsia="en-IN"/>
        </w:rPr>
        <w:t>dermoscopy</w:t>
      </w:r>
      <w:proofErr w:type="spellEnd"/>
      <w:r w:rsidR="00910104" w:rsidRPr="00910104">
        <w:rPr>
          <w:sz w:val="24"/>
          <w:szCs w:val="24"/>
          <w:lang w:val="en-IN" w:eastAsia="en-IN"/>
        </w:rPr>
        <w:t xml:space="preserve"> image analysis. The model improved feature extraction by integrating shallow and deep layers. It achieved high accuracy in differentiating benign from malignant lesions. Their method demonstrated enhanced interpretability. The system was tested on ISIC datasets with promising results. (2020)​</w:t>
      </w:r>
    </w:p>
    <w:p w:rsidR="00910104" w:rsidRPr="00910104" w:rsidRDefault="00C05631" w:rsidP="00910104">
      <w:pPr>
        <w:widowControl/>
        <w:autoSpaceDE/>
        <w:autoSpaceDN/>
        <w:spacing w:before="100" w:beforeAutospacing="1" w:after="100" w:afterAutospacing="1"/>
        <w:rPr>
          <w:sz w:val="24"/>
          <w:szCs w:val="24"/>
          <w:lang w:val="en-IN" w:eastAsia="en-IN"/>
        </w:rPr>
      </w:pPr>
      <w:r>
        <w:rPr>
          <w:b/>
          <w:bCs/>
          <w:sz w:val="24"/>
          <w:szCs w:val="24"/>
          <w:lang w:val="en-IN" w:eastAsia="en-IN"/>
        </w:rPr>
        <w:t xml:space="preserve">Wei et al. </w:t>
      </w:r>
      <w:r>
        <w:rPr>
          <w:bCs/>
          <w:sz w:val="24"/>
          <w:szCs w:val="24"/>
          <w:lang w:val="en-IN" w:eastAsia="en-IN"/>
        </w:rPr>
        <w:t>[24]</w:t>
      </w:r>
      <w:r w:rsidR="00910104" w:rsidRPr="00910104">
        <w:rPr>
          <w:sz w:val="24"/>
          <w:szCs w:val="24"/>
          <w:lang w:val="en-IN" w:eastAsia="en-IN"/>
        </w:rPr>
        <w:t xml:space="preserve"> developed an ensemble of lightweight CNNs aimed at mobile/edge deployment. Despite its compact architecture, the system maintained high classification accuracy. It used selective fusion of predictions from multiple CNNs. This design offered a balance between detection power and computational efficiency. It was ideal for real-time skin cancer screening applications. (2020)​</w:t>
      </w:r>
    </w:p>
    <w:p w:rsidR="00910104" w:rsidRPr="00910104" w:rsidRDefault="00C05631" w:rsidP="00910104">
      <w:pPr>
        <w:widowControl/>
        <w:autoSpaceDE/>
        <w:autoSpaceDN/>
        <w:spacing w:before="100" w:beforeAutospacing="1" w:after="100" w:afterAutospacing="1"/>
        <w:rPr>
          <w:sz w:val="24"/>
          <w:szCs w:val="24"/>
          <w:lang w:val="en-IN" w:eastAsia="en-IN"/>
        </w:rPr>
      </w:pPr>
      <w:proofErr w:type="spellStart"/>
      <w:r>
        <w:rPr>
          <w:b/>
          <w:bCs/>
          <w:sz w:val="24"/>
          <w:szCs w:val="24"/>
          <w:lang w:val="en-IN" w:eastAsia="en-IN"/>
        </w:rPr>
        <w:t>Kaymak</w:t>
      </w:r>
      <w:proofErr w:type="spellEnd"/>
      <w:r>
        <w:rPr>
          <w:b/>
          <w:bCs/>
          <w:sz w:val="24"/>
          <w:szCs w:val="24"/>
          <w:lang w:val="en-IN" w:eastAsia="en-IN"/>
        </w:rPr>
        <w:t xml:space="preserve"> et al. </w:t>
      </w:r>
      <w:r>
        <w:rPr>
          <w:bCs/>
          <w:sz w:val="24"/>
          <w:szCs w:val="24"/>
          <w:lang w:val="en-IN" w:eastAsia="en-IN"/>
        </w:rPr>
        <w:t>[25]</w:t>
      </w:r>
      <w:r w:rsidR="00910104" w:rsidRPr="00910104">
        <w:rPr>
          <w:sz w:val="24"/>
          <w:szCs w:val="24"/>
          <w:lang w:val="en-IN" w:eastAsia="en-IN"/>
        </w:rPr>
        <w:t xml:space="preserve"> performed an extensive comparison of fully convolutional networks (FCNs) for lesion segmentation. Several architectures like U-Net and FC-</w:t>
      </w:r>
      <w:proofErr w:type="spellStart"/>
      <w:r w:rsidR="00910104" w:rsidRPr="00910104">
        <w:rPr>
          <w:sz w:val="24"/>
          <w:szCs w:val="24"/>
          <w:lang w:val="en-IN" w:eastAsia="en-IN"/>
        </w:rPr>
        <w:t>DenseNet</w:t>
      </w:r>
      <w:proofErr w:type="spellEnd"/>
      <w:r w:rsidR="00910104" w:rsidRPr="00910104">
        <w:rPr>
          <w:sz w:val="24"/>
          <w:szCs w:val="24"/>
          <w:lang w:val="en-IN" w:eastAsia="en-IN"/>
        </w:rPr>
        <w:t xml:space="preserve"> were evaluated. The research highlighted the strengths and weaknesses of each model. It provided </w:t>
      </w:r>
      <w:r w:rsidR="00910104" w:rsidRPr="00910104">
        <w:rPr>
          <w:sz w:val="24"/>
          <w:szCs w:val="24"/>
          <w:lang w:val="en-IN" w:eastAsia="en-IN"/>
        </w:rPr>
        <w:lastRenderedPageBreak/>
        <w:t>insights into lesion boundary preservation and segmentation accuracy. The findings support tailored model choice based on lesion complexity. (2020)​</w:t>
      </w:r>
    </w:p>
    <w:p w:rsidR="00910104" w:rsidRPr="00910104" w:rsidRDefault="00C05631" w:rsidP="00910104">
      <w:pPr>
        <w:widowControl/>
        <w:autoSpaceDE/>
        <w:autoSpaceDN/>
        <w:spacing w:before="100" w:beforeAutospacing="1" w:after="100" w:afterAutospacing="1"/>
        <w:rPr>
          <w:sz w:val="24"/>
          <w:szCs w:val="24"/>
          <w:lang w:val="en-IN" w:eastAsia="en-IN"/>
        </w:rPr>
      </w:pPr>
      <w:r>
        <w:rPr>
          <w:b/>
          <w:bCs/>
          <w:sz w:val="24"/>
          <w:szCs w:val="24"/>
          <w:lang w:val="en-IN" w:eastAsia="en-IN"/>
        </w:rPr>
        <w:t xml:space="preserve">Khan et al. </w:t>
      </w:r>
      <w:r>
        <w:rPr>
          <w:bCs/>
          <w:sz w:val="24"/>
          <w:szCs w:val="24"/>
          <w:lang w:val="en-IN" w:eastAsia="en-IN"/>
        </w:rPr>
        <w:t>[26]</w:t>
      </w:r>
      <w:r w:rsidR="00910104" w:rsidRPr="00910104">
        <w:rPr>
          <w:sz w:val="24"/>
          <w:szCs w:val="24"/>
          <w:lang w:val="en-IN" w:eastAsia="en-IN"/>
        </w:rPr>
        <w:t xml:space="preserve"> proposed a hybrid pipeline combining saliency-based </w:t>
      </w:r>
      <w:proofErr w:type="spellStart"/>
      <w:r w:rsidR="00910104" w:rsidRPr="00910104">
        <w:rPr>
          <w:sz w:val="24"/>
          <w:szCs w:val="24"/>
          <w:lang w:val="en-IN" w:eastAsia="en-IN"/>
        </w:rPr>
        <w:t>preprocessing</w:t>
      </w:r>
      <w:proofErr w:type="spellEnd"/>
      <w:r w:rsidR="00910104" w:rsidRPr="00910104">
        <w:rPr>
          <w:sz w:val="24"/>
          <w:szCs w:val="24"/>
          <w:lang w:val="en-IN" w:eastAsia="en-IN"/>
        </w:rPr>
        <w:t xml:space="preserve"> and optimal CNN feature selection. Their approach reduced irrelevant background noise and enhanced lesion representation. They tested various classifiers, finding CNNs to outperform traditional models. Their pipeline achieved significant gains on HAM10000 and ISIC datasets. The method also supported </w:t>
      </w:r>
      <w:proofErr w:type="spellStart"/>
      <w:r w:rsidR="00910104" w:rsidRPr="00910104">
        <w:rPr>
          <w:sz w:val="24"/>
          <w:szCs w:val="24"/>
          <w:lang w:val="en-IN" w:eastAsia="en-IN"/>
        </w:rPr>
        <w:t>explainability</w:t>
      </w:r>
      <w:proofErr w:type="spellEnd"/>
      <w:r w:rsidR="00910104" w:rsidRPr="00910104">
        <w:rPr>
          <w:sz w:val="24"/>
          <w:szCs w:val="24"/>
          <w:lang w:val="en-IN" w:eastAsia="en-IN"/>
        </w:rPr>
        <w:t xml:space="preserve"> in decision-making. (2020)​</w:t>
      </w:r>
    </w:p>
    <w:p w:rsidR="00910104" w:rsidRPr="00910104" w:rsidRDefault="00910104" w:rsidP="00910104">
      <w:pPr>
        <w:widowControl/>
        <w:autoSpaceDE/>
        <w:autoSpaceDN/>
        <w:spacing w:before="100" w:beforeAutospacing="1" w:after="100" w:afterAutospacing="1"/>
        <w:rPr>
          <w:sz w:val="24"/>
          <w:szCs w:val="24"/>
          <w:lang w:val="en-IN" w:eastAsia="en-IN"/>
        </w:rPr>
      </w:pPr>
      <w:r w:rsidRPr="00910104">
        <w:rPr>
          <w:b/>
          <w:bCs/>
          <w:sz w:val="24"/>
          <w:szCs w:val="24"/>
          <w:lang w:val="en-IN" w:eastAsia="en-IN"/>
        </w:rPr>
        <w:t>Jain et al</w:t>
      </w:r>
      <w:r w:rsidR="00C05631">
        <w:rPr>
          <w:b/>
          <w:bCs/>
          <w:sz w:val="24"/>
          <w:szCs w:val="24"/>
          <w:lang w:val="en-IN" w:eastAsia="en-IN"/>
        </w:rPr>
        <w:t xml:space="preserve">. </w:t>
      </w:r>
      <w:r w:rsidR="00C05631">
        <w:rPr>
          <w:bCs/>
          <w:sz w:val="24"/>
          <w:szCs w:val="24"/>
          <w:lang w:val="en-IN" w:eastAsia="en-IN"/>
        </w:rPr>
        <w:t>[27]</w:t>
      </w:r>
      <w:r w:rsidRPr="00910104">
        <w:rPr>
          <w:sz w:val="24"/>
          <w:szCs w:val="24"/>
          <w:lang w:val="en-IN" w:eastAsia="en-IN"/>
        </w:rPr>
        <w:t xml:space="preserve"> compared six pre-trained models using transfer learning for skin lesion classification. Among VGG19, InceptionV3, and others, </w:t>
      </w:r>
      <w:proofErr w:type="spellStart"/>
      <w:r w:rsidRPr="00910104">
        <w:rPr>
          <w:sz w:val="24"/>
          <w:szCs w:val="24"/>
          <w:lang w:val="en-IN" w:eastAsia="en-IN"/>
        </w:rPr>
        <w:t>Xception</w:t>
      </w:r>
      <w:proofErr w:type="spellEnd"/>
      <w:r w:rsidRPr="00910104">
        <w:rPr>
          <w:sz w:val="24"/>
          <w:szCs w:val="24"/>
          <w:lang w:val="en-IN" w:eastAsia="en-IN"/>
        </w:rPr>
        <w:t xml:space="preserve"> achieved the highest accuracy. The authors emphasized dataset balancing and </w:t>
      </w:r>
      <w:proofErr w:type="spellStart"/>
      <w:r w:rsidRPr="00910104">
        <w:rPr>
          <w:sz w:val="24"/>
          <w:szCs w:val="24"/>
          <w:lang w:val="en-IN" w:eastAsia="en-IN"/>
        </w:rPr>
        <w:t>preprocessing</w:t>
      </w:r>
      <w:proofErr w:type="spellEnd"/>
      <w:r w:rsidRPr="00910104">
        <w:rPr>
          <w:sz w:val="24"/>
          <w:szCs w:val="24"/>
          <w:lang w:val="en-IN" w:eastAsia="en-IN"/>
        </w:rPr>
        <w:t>. They also explored model fine-tuning for performance gains. The study concluded that deeper architectures outperformed shallower ones. (2021)​</w:t>
      </w:r>
    </w:p>
    <w:p w:rsidR="00910104" w:rsidRPr="00910104" w:rsidRDefault="00C05631" w:rsidP="00910104">
      <w:pPr>
        <w:widowControl/>
        <w:autoSpaceDE/>
        <w:autoSpaceDN/>
        <w:spacing w:before="100" w:beforeAutospacing="1" w:after="100" w:afterAutospacing="1"/>
        <w:rPr>
          <w:sz w:val="24"/>
          <w:szCs w:val="24"/>
          <w:lang w:val="en-IN" w:eastAsia="en-IN"/>
        </w:rPr>
      </w:pPr>
      <w:proofErr w:type="spellStart"/>
      <w:r>
        <w:rPr>
          <w:b/>
          <w:bCs/>
          <w:sz w:val="24"/>
          <w:szCs w:val="24"/>
          <w:lang w:val="en-IN" w:eastAsia="en-IN"/>
        </w:rPr>
        <w:t>Kausar</w:t>
      </w:r>
      <w:proofErr w:type="spellEnd"/>
      <w:r>
        <w:rPr>
          <w:b/>
          <w:bCs/>
          <w:sz w:val="24"/>
          <w:szCs w:val="24"/>
          <w:lang w:val="en-IN" w:eastAsia="en-IN"/>
        </w:rPr>
        <w:t xml:space="preserve"> et al. </w:t>
      </w:r>
      <w:r>
        <w:rPr>
          <w:bCs/>
          <w:sz w:val="24"/>
          <w:szCs w:val="24"/>
          <w:lang w:val="en-IN" w:eastAsia="en-IN"/>
        </w:rPr>
        <w:t>[28]</w:t>
      </w:r>
      <w:r w:rsidR="00910104" w:rsidRPr="00910104">
        <w:rPr>
          <w:sz w:val="24"/>
          <w:szCs w:val="24"/>
          <w:lang w:val="en-IN" w:eastAsia="en-IN"/>
        </w:rPr>
        <w:t xml:space="preserve"> built an ensemble model by combining predictions from five deep CNNs. The fusion method leveraged strengths of each architecture, including </w:t>
      </w:r>
      <w:proofErr w:type="spellStart"/>
      <w:r w:rsidR="00910104" w:rsidRPr="00910104">
        <w:rPr>
          <w:sz w:val="24"/>
          <w:szCs w:val="24"/>
          <w:lang w:val="en-IN" w:eastAsia="en-IN"/>
        </w:rPr>
        <w:t>DenseNet</w:t>
      </w:r>
      <w:proofErr w:type="spellEnd"/>
      <w:r w:rsidR="00910104" w:rsidRPr="00910104">
        <w:rPr>
          <w:sz w:val="24"/>
          <w:szCs w:val="24"/>
          <w:lang w:val="en-IN" w:eastAsia="en-IN"/>
        </w:rPr>
        <w:t xml:space="preserve"> and </w:t>
      </w:r>
      <w:proofErr w:type="spellStart"/>
      <w:r w:rsidR="00910104" w:rsidRPr="00910104">
        <w:rPr>
          <w:sz w:val="24"/>
          <w:szCs w:val="24"/>
          <w:lang w:val="en-IN" w:eastAsia="en-IN"/>
        </w:rPr>
        <w:t>ResNet</w:t>
      </w:r>
      <w:proofErr w:type="spellEnd"/>
      <w:r w:rsidR="00910104" w:rsidRPr="00910104">
        <w:rPr>
          <w:sz w:val="24"/>
          <w:szCs w:val="24"/>
          <w:lang w:val="en-IN" w:eastAsia="en-IN"/>
        </w:rPr>
        <w:t xml:space="preserve">. It achieved state-of-the-art accuracy on the ISIC dataset. Their method mitigated </w:t>
      </w:r>
      <w:proofErr w:type="spellStart"/>
      <w:r w:rsidR="00910104" w:rsidRPr="00910104">
        <w:rPr>
          <w:sz w:val="24"/>
          <w:szCs w:val="24"/>
          <w:lang w:val="en-IN" w:eastAsia="en-IN"/>
        </w:rPr>
        <w:t>overfitting</w:t>
      </w:r>
      <w:proofErr w:type="spellEnd"/>
      <w:r w:rsidR="00910104" w:rsidRPr="00910104">
        <w:rPr>
          <w:sz w:val="24"/>
          <w:szCs w:val="24"/>
          <w:lang w:val="en-IN" w:eastAsia="en-IN"/>
        </w:rPr>
        <w:t xml:space="preserve"> and improved generalization. They also implemented cross-validation for reliability. (2021)​</w:t>
      </w:r>
    </w:p>
    <w:p w:rsidR="00910104" w:rsidRPr="00910104" w:rsidRDefault="00C05631" w:rsidP="00910104">
      <w:pPr>
        <w:widowControl/>
        <w:autoSpaceDE/>
        <w:autoSpaceDN/>
        <w:spacing w:before="100" w:beforeAutospacing="1" w:after="100" w:afterAutospacing="1"/>
        <w:rPr>
          <w:sz w:val="24"/>
          <w:szCs w:val="24"/>
          <w:lang w:val="en-IN" w:eastAsia="en-IN"/>
        </w:rPr>
      </w:pPr>
      <w:r>
        <w:rPr>
          <w:b/>
          <w:bCs/>
          <w:sz w:val="24"/>
          <w:szCs w:val="24"/>
          <w:lang w:val="en-IN" w:eastAsia="en-IN"/>
        </w:rPr>
        <w:t xml:space="preserve">Rashid et al. </w:t>
      </w:r>
      <w:r>
        <w:rPr>
          <w:bCs/>
          <w:sz w:val="24"/>
          <w:szCs w:val="24"/>
          <w:lang w:val="en-IN" w:eastAsia="en-IN"/>
        </w:rPr>
        <w:t>[29]</w:t>
      </w:r>
      <w:r w:rsidR="00910104" w:rsidRPr="00910104">
        <w:rPr>
          <w:sz w:val="24"/>
          <w:szCs w:val="24"/>
          <w:lang w:val="en-IN" w:eastAsia="en-IN"/>
        </w:rPr>
        <w:t xml:space="preserve"> incorporated GANs to generate synthetic lesion images, aiding in model training. The classification system outperformed standard CNNs like ResNet-50. Their GAN-augmented approach addressed dataset imbalance. It also boosted performance in minority classes like melanoma. The study showed potential in data-scarce medical scenarios. (2021)​</w:t>
      </w:r>
    </w:p>
    <w:p w:rsidR="00910104" w:rsidRPr="00910104" w:rsidRDefault="00C05631" w:rsidP="00910104">
      <w:pPr>
        <w:widowControl/>
        <w:autoSpaceDE/>
        <w:autoSpaceDN/>
        <w:spacing w:before="100" w:beforeAutospacing="1" w:after="100" w:afterAutospacing="1"/>
        <w:rPr>
          <w:sz w:val="24"/>
          <w:szCs w:val="24"/>
          <w:lang w:val="en-IN" w:eastAsia="en-IN"/>
        </w:rPr>
      </w:pPr>
      <w:proofErr w:type="spellStart"/>
      <w:r>
        <w:rPr>
          <w:b/>
          <w:bCs/>
          <w:sz w:val="24"/>
          <w:szCs w:val="24"/>
          <w:lang w:val="en-IN" w:eastAsia="en-IN"/>
        </w:rPr>
        <w:t>Bisla</w:t>
      </w:r>
      <w:proofErr w:type="spellEnd"/>
      <w:r>
        <w:rPr>
          <w:b/>
          <w:bCs/>
          <w:sz w:val="24"/>
          <w:szCs w:val="24"/>
          <w:lang w:val="en-IN" w:eastAsia="en-IN"/>
        </w:rPr>
        <w:t xml:space="preserve"> et al. </w:t>
      </w:r>
      <w:r>
        <w:rPr>
          <w:bCs/>
          <w:sz w:val="24"/>
          <w:szCs w:val="24"/>
          <w:lang w:val="en-IN" w:eastAsia="en-IN"/>
        </w:rPr>
        <w:t>[30]</w:t>
      </w:r>
      <w:r w:rsidR="00910104" w:rsidRPr="00910104">
        <w:rPr>
          <w:sz w:val="24"/>
          <w:szCs w:val="24"/>
          <w:lang w:val="en-IN" w:eastAsia="en-IN"/>
        </w:rPr>
        <w:t xml:space="preserve"> focused on refining ResNet-50 through data cleaning and GAN-based augmentation. Their pipeline improved classification across melanoma, nevus, and </w:t>
      </w:r>
      <w:proofErr w:type="spellStart"/>
      <w:r w:rsidR="00910104" w:rsidRPr="00910104">
        <w:rPr>
          <w:sz w:val="24"/>
          <w:szCs w:val="24"/>
          <w:lang w:val="en-IN" w:eastAsia="en-IN"/>
        </w:rPr>
        <w:t>seborrheic</w:t>
      </w:r>
      <w:proofErr w:type="spellEnd"/>
      <w:r w:rsidR="00910104" w:rsidRPr="00910104">
        <w:rPr>
          <w:sz w:val="24"/>
          <w:szCs w:val="24"/>
          <w:lang w:val="en-IN" w:eastAsia="en-IN"/>
        </w:rPr>
        <w:t xml:space="preserve"> keratosis. The GAN generated diverse and realistic lesions. The model was fine-tuned for three-class </w:t>
      </w:r>
      <w:proofErr w:type="spellStart"/>
      <w:r w:rsidR="00910104" w:rsidRPr="00910104">
        <w:rPr>
          <w:sz w:val="24"/>
          <w:szCs w:val="24"/>
          <w:lang w:val="en-IN" w:eastAsia="en-IN"/>
        </w:rPr>
        <w:t>dermoscopic</w:t>
      </w:r>
      <w:proofErr w:type="spellEnd"/>
      <w:r w:rsidR="00910104" w:rsidRPr="00910104">
        <w:rPr>
          <w:sz w:val="24"/>
          <w:szCs w:val="24"/>
          <w:lang w:val="en-IN" w:eastAsia="en-IN"/>
        </w:rPr>
        <w:t xml:space="preserve"> classification. It emphasized the importance of high-quality and diverse training data. (2021)​</w:t>
      </w:r>
    </w:p>
    <w:p w:rsidR="00910104" w:rsidRPr="00910104" w:rsidRDefault="00C05631" w:rsidP="00910104">
      <w:pPr>
        <w:widowControl/>
        <w:autoSpaceDE/>
        <w:autoSpaceDN/>
        <w:spacing w:before="100" w:beforeAutospacing="1" w:after="100" w:afterAutospacing="1"/>
        <w:rPr>
          <w:sz w:val="24"/>
          <w:szCs w:val="24"/>
          <w:lang w:val="en-IN" w:eastAsia="en-IN"/>
        </w:rPr>
      </w:pPr>
      <w:proofErr w:type="spellStart"/>
      <w:r>
        <w:rPr>
          <w:b/>
          <w:bCs/>
          <w:sz w:val="24"/>
          <w:szCs w:val="24"/>
          <w:lang w:val="en-IN" w:eastAsia="en-IN"/>
        </w:rPr>
        <w:t>Anand</w:t>
      </w:r>
      <w:proofErr w:type="spellEnd"/>
      <w:r>
        <w:rPr>
          <w:b/>
          <w:bCs/>
          <w:sz w:val="24"/>
          <w:szCs w:val="24"/>
          <w:lang w:val="en-IN" w:eastAsia="en-IN"/>
        </w:rPr>
        <w:t xml:space="preserve"> et al. </w:t>
      </w:r>
      <w:r>
        <w:rPr>
          <w:bCs/>
          <w:sz w:val="24"/>
          <w:szCs w:val="24"/>
          <w:lang w:val="en-IN" w:eastAsia="en-IN"/>
        </w:rPr>
        <w:t>[31]</w:t>
      </w:r>
      <w:r w:rsidR="00910104" w:rsidRPr="00910104">
        <w:rPr>
          <w:sz w:val="24"/>
          <w:szCs w:val="24"/>
          <w:lang w:val="en-IN" w:eastAsia="en-IN"/>
        </w:rPr>
        <w:t xml:space="preserve"> designed a pipeline merging U-Net for segmentation with CNN-based classification. The model first isolated the lesion area and then categorized it. This two-stage method improved overall diagnostic accuracy. It addressed both localization and classification in a unified framework. The system showed strong results on public skin cancer datasets. (2023)​</w:t>
      </w:r>
    </w:p>
    <w:p w:rsidR="00910104" w:rsidRPr="00910104" w:rsidRDefault="00C05631" w:rsidP="00910104">
      <w:pPr>
        <w:widowControl/>
        <w:autoSpaceDE/>
        <w:autoSpaceDN/>
        <w:spacing w:before="100" w:beforeAutospacing="1" w:after="100" w:afterAutospacing="1"/>
        <w:rPr>
          <w:sz w:val="24"/>
          <w:szCs w:val="24"/>
          <w:lang w:val="en-IN" w:eastAsia="en-IN"/>
        </w:rPr>
      </w:pPr>
      <w:proofErr w:type="spellStart"/>
      <w:r>
        <w:rPr>
          <w:b/>
          <w:bCs/>
          <w:sz w:val="24"/>
          <w:szCs w:val="24"/>
          <w:lang w:val="en-IN" w:eastAsia="en-IN"/>
        </w:rPr>
        <w:t>Duan</w:t>
      </w:r>
      <w:proofErr w:type="spellEnd"/>
      <w:r>
        <w:rPr>
          <w:b/>
          <w:bCs/>
          <w:sz w:val="24"/>
          <w:szCs w:val="24"/>
          <w:lang w:val="en-IN" w:eastAsia="en-IN"/>
        </w:rPr>
        <w:t xml:space="preserve"> et al. </w:t>
      </w:r>
      <w:r>
        <w:rPr>
          <w:bCs/>
          <w:sz w:val="24"/>
          <w:szCs w:val="24"/>
          <w:lang w:val="en-IN" w:eastAsia="en-IN"/>
        </w:rPr>
        <w:t>[32]</w:t>
      </w:r>
      <w:r w:rsidR="00910104" w:rsidRPr="00910104">
        <w:rPr>
          <w:sz w:val="24"/>
          <w:szCs w:val="24"/>
          <w:lang w:val="en-IN" w:eastAsia="en-IN"/>
        </w:rPr>
        <w:t xml:space="preserve"> designed a deep CNN framework for early melanoma recognition. They trained and validated the model on the PH2 and ISIC datasets. The model achieved high accuracy and sensitivity. Their study focused on enhancing model robustness across image variations. It contributed to building reliable AI-assisted diagnostic tools. (2023)</w:t>
      </w:r>
    </w:p>
    <w:p w:rsidR="00FE6889" w:rsidRDefault="00FE6889">
      <w:pPr>
        <w:spacing w:line="351" w:lineRule="exact"/>
        <w:jc w:val="both"/>
        <w:rPr>
          <w:sz w:val="24"/>
          <w:szCs w:val="24"/>
        </w:rPr>
      </w:pPr>
    </w:p>
    <w:p w:rsidR="00FE6889" w:rsidRDefault="00FE6889">
      <w:pPr>
        <w:spacing w:line="351" w:lineRule="exact"/>
        <w:jc w:val="both"/>
        <w:rPr>
          <w:sz w:val="24"/>
          <w:szCs w:val="24"/>
        </w:rPr>
      </w:pPr>
    </w:p>
    <w:p w:rsidR="00FE6889" w:rsidRDefault="00FE6889">
      <w:pPr>
        <w:spacing w:line="351" w:lineRule="exact"/>
        <w:jc w:val="both"/>
        <w:rPr>
          <w:sz w:val="24"/>
          <w:szCs w:val="24"/>
        </w:rPr>
        <w:sectPr w:rsidR="00FE6889">
          <w:type w:val="continuous"/>
          <w:pgSz w:w="11900" w:h="16838"/>
          <w:pgMar w:top="660" w:right="1386" w:bottom="190" w:left="1400" w:header="0" w:footer="0" w:gutter="0"/>
          <w:cols w:space="720"/>
          <w:docGrid w:type="lines" w:linePitch="360"/>
        </w:sectPr>
      </w:pPr>
    </w:p>
    <w:p w:rsidR="00FE6889" w:rsidRDefault="00FE6889">
      <w:pPr>
        <w:spacing w:line="351" w:lineRule="exact"/>
        <w:jc w:val="both"/>
        <w:rPr>
          <w:sz w:val="44"/>
          <w:szCs w:val="44"/>
        </w:rPr>
      </w:pPr>
    </w:p>
    <w:p w:rsidR="00FE6889" w:rsidRDefault="004B4ECE">
      <w:pPr>
        <w:pStyle w:val="BodyText"/>
        <w:ind w:left="873" w:right="1298"/>
        <w:jc w:val="both"/>
        <w:rPr>
          <w:b/>
          <w:sz w:val="44"/>
          <w:szCs w:val="44"/>
        </w:rPr>
      </w:pPr>
      <w:r>
        <w:rPr>
          <w:b/>
          <w:sz w:val="44"/>
          <w:szCs w:val="44"/>
        </w:rPr>
        <w:t>Chapter 3</w:t>
      </w:r>
    </w:p>
    <w:p w:rsidR="00FE6889" w:rsidRDefault="00FE6889">
      <w:pPr>
        <w:pStyle w:val="BodyText"/>
        <w:ind w:left="873" w:right="1298"/>
        <w:jc w:val="both"/>
        <w:rPr>
          <w:b/>
          <w:sz w:val="44"/>
          <w:szCs w:val="44"/>
        </w:rPr>
      </w:pPr>
    </w:p>
    <w:p w:rsidR="00FE6889" w:rsidRDefault="00D57420">
      <w:pPr>
        <w:pStyle w:val="BodyText"/>
        <w:ind w:left="873" w:right="1298"/>
        <w:jc w:val="both"/>
        <w:rPr>
          <w:b/>
          <w:sz w:val="44"/>
          <w:szCs w:val="44"/>
        </w:rPr>
      </w:pPr>
      <w:r>
        <w:rPr>
          <w:b/>
          <w:sz w:val="44"/>
          <w:szCs w:val="44"/>
        </w:rPr>
        <w:t>PROPOSED METHODOLOGY/TECHNIQUES</w:t>
      </w:r>
    </w:p>
    <w:p w:rsidR="00FE6889" w:rsidRDefault="00FE6889">
      <w:pPr>
        <w:pStyle w:val="BodyText"/>
        <w:ind w:left="873" w:right="1298"/>
        <w:jc w:val="center"/>
      </w:pPr>
    </w:p>
    <w:p w:rsidR="00FE6889" w:rsidRDefault="004B4ECE" w:rsidP="00D57420">
      <w:pPr>
        <w:pStyle w:val="BodyText"/>
        <w:spacing w:line="360" w:lineRule="auto"/>
        <w:ind w:left="873" w:right="1298"/>
        <w:jc w:val="both"/>
        <w:rPr>
          <w:bCs/>
        </w:rPr>
      </w:pPr>
      <w:r>
        <w:rPr>
          <w:bCs/>
        </w:rPr>
        <w:t>The proposed skin cancer detection system is implemented using a combination of image processing techniques and classical machine learning algorithm.</w:t>
      </w:r>
    </w:p>
    <w:p w:rsidR="00D57420" w:rsidRPr="00D57420" w:rsidRDefault="00D57420" w:rsidP="00D57420">
      <w:pPr>
        <w:pStyle w:val="BodyText"/>
        <w:spacing w:line="360" w:lineRule="auto"/>
        <w:ind w:left="873" w:right="1298"/>
        <w:jc w:val="both"/>
        <w:rPr>
          <w:bCs/>
        </w:rPr>
      </w:pPr>
    </w:p>
    <w:p w:rsidR="00FE6889" w:rsidRPr="00C05631" w:rsidRDefault="004B4ECE">
      <w:pPr>
        <w:pStyle w:val="Heading4"/>
        <w:widowControl/>
        <w:spacing w:line="360" w:lineRule="auto"/>
        <w:ind w:left="873" w:right="1298"/>
        <w:jc w:val="both"/>
        <w:rPr>
          <w:i w:val="0"/>
          <w:sz w:val="36"/>
        </w:rPr>
      </w:pPr>
      <w:r w:rsidRPr="00C05631">
        <w:rPr>
          <w:i w:val="0"/>
          <w:sz w:val="36"/>
        </w:rPr>
        <w:t xml:space="preserve"> </w:t>
      </w:r>
      <w:r w:rsidR="00C05631">
        <w:rPr>
          <w:i w:val="0"/>
          <w:sz w:val="36"/>
        </w:rPr>
        <w:t xml:space="preserve">      </w:t>
      </w:r>
      <w:r w:rsidR="00036D95">
        <w:rPr>
          <w:i w:val="0"/>
          <w:sz w:val="36"/>
        </w:rPr>
        <w:t xml:space="preserve">3.1 </w:t>
      </w:r>
      <w:r w:rsidR="00C05631">
        <w:rPr>
          <w:i w:val="0"/>
          <w:sz w:val="36"/>
        </w:rPr>
        <w:t>Techniques used:</w:t>
      </w:r>
    </w:p>
    <w:p w:rsidR="00FE6889" w:rsidRDefault="004B4ECE">
      <w:pPr>
        <w:widowControl/>
        <w:spacing w:line="360" w:lineRule="auto"/>
        <w:ind w:left="873" w:right="1298"/>
        <w:jc w:val="both"/>
        <w:rPr>
          <w:rFonts w:eastAsia="SimSun"/>
          <w:sz w:val="25"/>
          <w:szCs w:val="25"/>
          <w:lang w:eastAsia="zh-CN" w:bidi="ar"/>
        </w:rPr>
      </w:pPr>
      <w:r>
        <w:rPr>
          <w:rFonts w:eastAsia="SimSun"/>
          <w:sz w:val="25"/>
          <w:szCs w:val="25"/>
          <w:lang w:eastAsia="zh-CN" w:bidi="ar"/>
        </w:rPr>
        <w:t>Six popular machine learning algorithms are used and assessed to guarantee strong classification performance. Every one of these algorithms has unique benefits, presumptions, and behaviors that add up to a comparative evaluation of performance. A thorough rundown of the classifiers utilized is provided below:</w:t>
      </w:r>
    </w:p>
    <w:p w:rsidR="00FE6889" w:rsidRDefault="00FE6889">
      <w:pPr>
        <w:widowControl/>
        <w:spacing w:line="360" w:lineRule="auto"/>
        <w:ind w:left="873" w:right="1298"/>
        <w:jc w:val="both"/>
        <w:rPr>
          <w:rFonts w:eastAsia="SimSun"/>
          <w:sz w:val="25"/>
          <w:szCs w:val="25"/>
          <w:lang w:eastAsia="zh-CN" w:bidi="ar"/>
        </w:rPr>
      </w:pPr>
    </w:p>
    <w:p w:rsidR="00FE6889" w:rsidRPr="00C33DA6" w:rsidRDefault="00036D95">
      <w:pPr>
        <w:widowControl/>
        <w:spacing w:line="360" w:lineRule="auto"/>
        <w:ind w:left="873" w:right="1298"/>
        <w:jc w:val="both"/>
        <w:rPr>
          <w:rStyle w:val="Strong"/>
          <w:sz w:val="28"/>
          <w:szCs w:val="24"/>
        </w:rPr>
      </w:pPr>
      <w:r>
        <w:rPr>
          <w:rStyle w:val="Strong"/>
          <w:sz w:val="28"/>
          <w:szCs w:val="24"/>
        </w:rPr>
        <w:t xml:space="preserve">3.1.1 </w:t>
      </w:r>
      <w:r w:rsidR="004B4ECE" w:rsidRPr="00C33DA6">
        <w:rPr>
          <w:rStyle w:val="Strong"/>
          <w:sz w:val="28"/>
          <w:szCs w:val="24"/>
        </w:rPr>
        <w:t>Logistic Regression (LR):</w:t>
      </w:r>
    </w:p>
    <w:p w:rsidR="00FE6889" w:rsidRDefault="004B4ECE">
      <w:pPr>
        <w:widowControl/>
        <w:spacing w:line="360" w:lineRule="auto"/>
        <w:ind w:left="873" w:right="1298"/>
        <w:jc w:val="both"/>
        <w:rPr>
          <w:rFonts w:ascii="SimSun" w:eastAsia="SimSun" w:hAnsi="SimSun" w:cs="SimSun"/>
          <w:sz w:val="24"/>
          <w:szCs w:val="24"/>
          <w:lang w:eastAsia="zh-CN" w:bidi="ar"/>
        </w:rPr>
      </w:pPr>
      <w:proofErr w:type="gramStart"/>
      <w:r>
        <w:rPr>
          <w:rFonts w:eastAsia="SimSun"/>
          <w:sz w:val="25"/>
          <w:szCs w:val="25"/>
          <w:lang w:eastAsia="zh-CN" w:bidi="ar"/>
        </w:rPr>
        <w:t>A statistical model that models the likelihood of a binary outcome using a logistic function.</w:t>
      </w:r>
      <w:proofErr w:type="gramEnd"/>
      <w:r>
        <w:rPr>
          <w:rFonts w:eastAsia="SimSun"/>
          <w:sz w:val="25"/>
          <w:szCs w:val="25"/>
          <w:lang w:eastAsia="zh-CN" w:bidi="ar"/>
        </w:rPr>
        <w:t xml:space="preserve"> It establishes a linear decision boundary to distinguish between benign and malignant lesions in the context of skin cancer detection. Particularly when the data is linearly separable, it is straightforward but efficient.</w:t>
      </w:r>
    </w:p>
    <w:p w:rsidR="00FE6889" w:rsidRDefault="00FE6889">
      <w:pPr>
        <w:widowControl/>
        <w:spacing w:line="360" w:lineRule="auto"/>
        <w:ind w:left="873" w:right="1298"/>
        <w:jc w:val="both"/>
        <w:rPr>
          <w:rFonts w:ascii="SimSun" w:eastAsia="SimSun" w:hAnsi="SimSun" w:cs="SimSun"/>
          <w:sz w:val="24"/>
          <w:szCs w:val="24"/>
          <w:lang w:eastAsia="zh-CN" w:bidi="ar"/>
        </w:rPr>
      </w:pPr>
    </w:p>
    <w:p w:rsidR="00FE6889" w:rsidRPr="00C33DA6" w:rsidRDefault="00036D95">
      <w:pPr>
        <w:widowControl/>
        <w:spacing w:line="360" w:lineRule="auto"/>
        <w:ind w:left="873" w:right="1298"/>
        <w:jc w:val="both"/>
        <w:rPr>
          <w:rStyle w:val="Strong"/>
          <w:sz w:val="28"/>
          <w:szCs w:val="24"/>
        </w:rPr>
      </w:pPr>
      <w:r>
        <w:rPr>
          <w:rStyle w:val="Strong"/>
          <w:sz w:val="28"/>
          <w:szCs w:val="24"/>
        </w:rPr>
        <w:t xml:space="preserve">3.1.2 </w:t>
      </w:r>
      <w:r w:rsidR="004B4ECE" w:rsidRPr="00C33DA6">
        <w:rPr>
          <w:rStyle w:val="Strong"/>
          <w:sz w:val="28"/>
          <w:szCs w:val="24"/>
        </w:rPr>
        <w:t>k-Nearest Neighbors (k-NN):</w:t>
      </w:r>
    </w:p>
    <w:p w:rsidR="00FE6889" w:rsidRDefault="004B4ECE">
      <w:pPr>
        <w:widowControl/>
        <w:spacing w:line="360" w:lineRule="auto"/>
        <w:ind w:left="873" w:right="1298"/>
        <w:jc w:val="both"/>
      </w:pPr>
      <w:r>
        <w:rPr>
          <w:rFonts w:eastAsia="SimSun"/>
          <w:sz w:val="25"/>
          <w:szCs w:val="25"/>
          <w:lang w:eastAsia="zh-CN" w:bidi="ar"/>
        </w:rPr>
        <w:t>Data points are grouped by the majority label among their k nearest neighbors in the feature space using a non-parametric, instance-based learning algorithm known as k-Nearest Neighbors (k-NN). It performs best when the class distribution is locally consistent and is sensitive to the choice of k and distance metric.</w:t>
      </w:r>
    </w:p>
    <w:p w:rsidR="00FE6889" w:rsidRDefault="00FE6889">
      <w:pPr>
        <w:widowControl/>
        <w:spacing w:line="360" w:lineRule="auto"/>
        <w:ind w:left="873" w:right="1298"/>
        <w:jc w:val="both"/>
      </w:pPr>
    </w:p>
    <w:p w:rsidR="00FE6889" w:rsidRPr="00C33DA6" w:rsidRDefault="00036D95">
      <w:pPr>
        <w:widowControl/>
        <w:spacing w:line="360" w:lineRule="auto"/>
        <w:ind w:left="873" w:right="1298"/>
        <w:jc w:val="both"/>
        <w:rPr>
          <w:rStyle w:val="Strong"/>
          <w:sz w:val="28"/>
          <w:szCs w:val="24"/>
        </w:rPr>
      </w:pPr>
      <w:r>
        <w:rPr>
          <w:rStyle w:val="Strong"/>
          <w:sz w:val="28"/>
          <w:szCs w:val="24"/>
        </w:rPr>
        <w:t xml:space="preserve">3.1.3 </w:t>
      </w:r>
      <w:r w:rsidR="004B4ECE" w:rsidRPr="00C33DA6">
        <w:rPr>
          <w:rStyle w:val="Strong"/>
          <w:sz w:val="28"/>
          <w:szCs w:val="24"/>
        </w:rPr>
        <w:t>Naive Bayes (NB):</w:t>
      </w:r>
    </w:p>
    <w:p w:rsidR="00C05631" w:rsidRDefault="004B4ECE" w:rsidP="00C05631">
      <w:pPr>
        <w:widowControl/>
        <w:spacing w:line="360" w:lineRule="auto"/>
        <w:ind w:left="873" w:right="1298"/>
        <w:jc w:val="both"/>
        <w:rPr>
          <w:rFonts w:eastAsia="SimSun"/>
          <w:sz w:val="25"/>
          <w:szCs w:val="25"/>
          <w:lang w:eastAsia="zh-CN" w:bidi="ar"/>
        </w:rPr>
      </w:pPr>
      <w:r>
        <w:rPr>
          <w:rFonts w:eastAsia="SimSun"/>
          <w:sz w:val="25"/>
          <w:szCs w:val="25"/>
          <w:lang w:eastAsia="zh-CN" w:bidi="ar"/>
        </w:rPr>
        <w:t>Naive Bayes (NB), a probabilistic classifier based on Bayes' theorem, makes the assumption that, given the class label, every feature is conditionally independent. Despite its strong independence assumption, it is often very efficient and performs well in practice, particularly for high-dimensional data.</w:t>
      </w:r>
    </w:p>
    <w:p w:rsidR="00FE6889" w:rsidRPr="00C05631" w:rsidRDefault="00036D95" w:rsidP="00C05631">
      <w:pPr>
        <w:widowControl/>
        <w:spacing w:line="360" w:lineRule="auto"/>
        <w:ind w:left="873" w:right="1298"/>
        <w:jc w:val="both"/>
        <w:rPr>
          <w:rStyle w:val="Strong"/>
          <w:rFonts w:eastAsia="SimSun"/>
          <w:b w:val="0"/>
          <w:bCs w:val="0"/>
          <w:sz w:val="25"/>
          <w:szCs w:val="25"/>
          <w:lang w:eastAsia="zh-CN" w:bidi="ar"/>
        </w:rPr>
      </w:pPr>
      <w:r>
        <w:rPr>
          <w:rStyle w:val="Strong"/>
          <w:sz w:val="28"/>
          <w:szCs w:val="24"/>
        </w:rPr>
        <w:lastRenderedPageBreak/>
        <w:t xml:space="preserve">3.1.4 </w:t>
      </w:r>
      <w:r w:rsidR="004B4ECE" w:rsidRPr="00C33DA6">
        <w:rPr>
          <w:rStyle w:val="Strong"/>
          <w:sz w:val="28"/>
          <w:szCs w:val="24"/>
        </w:rPr>
        <w:t>Decision Tree (DT):</w:t>
      </w:r>
    </w:p>
    <w:p w:rsidR="00FE6889" w:rsidRDefault="004B4ECE">
      <w:pPr>
        <w:widowControl/>
        <w:spacing w:line="360" w:lineRule="auto"/>
        <w:ind w:left="873" w:right="1298"/>
        <w:jc w:val="both"/>
      </w:pPr>
      <w:r>
        <w:rPr>
          <w:rFonts w:eastAsia="SimSun"/>
          <w:sz w:val="25"/>
          <w:szCs w:val="25"/>
          <w:lang w:eastAsia="zh-CN" w:bidi="ar"/>
        </w:rPr>
        <w:t>A tree structure that resembles a flowchart, with internal nodes standing in for feature tests, branches for test results, and leaf nodes for class labels. It selects features automatically during training and is simple to understand and visualize.</w:t>
      </w:r>
    </w:p>
    <w:p w:rsidR="00FE6889" w:rsidRDefault="00FE6889">
      <w:pPr>
        <w:widowControl/>
        <w:spacing w:line="360" w:lineRule="auto"/>
        <w:ind w:left="873" w:right="1298"/>
        <w:jc w:val="both"/>
        <w:rPr>
          <w:rStyle w:val="Strong"/>
        </w:rPr>
      </w:pPr>
    </w:p>
    <w:p w:rsidR="00FE6889" w:rsidRPr="00C33DA6" w:rsidRDefault="00036D95">
      <w:pPr>
        <w:widowControl/>
        <w:spacing w:line="360" w:lineRule="auto"/>
        <w:ind w:left="873" w:right="1298"/>
        <w:jc w:val="both"/>
        <w:rPr>
          <w:rStyle w:val="Strong"/>
          <w:sz w:val="28"/>
          <w:szCs w:val="24"/>
        </w:rPr>
      </w:pPr>
      <w:r>
        <w:rPr>
          <w:rStyle w:val="Strong"/>
          <w:sz w:val="28"/>
          <w:szCs w:val="24"/>
        </w:rPr>
        <w:t xml:space="preserve">3.1.5 </w:t>
      </w:r>
      <w:r w:rsidR="004B4ECE" w:rsidRPr="00C33DA6">
        <w:rPr>
          <w:rStyle w:val="Strong"/>
          <w:sz w:val="28"/>
          <w:szCs w:val="24"/>
        </w:rPr>
        <w:t>Random Forest (RF):</w:t>
      </w:r>
    </w:p>
    <w:p w:rsidR="00FE6889" w:rsidRDefault="004B4ECE">
      <w:pPr>
        <w:widowControl/>
        <w:spacing w:line="360" w:lineRule="auto"/>
        <w:ind w:left="873" w:right="1298"/>
        <w:jc w:val="both"/>
        <w:rPr>
          <w:rFonts w:eastAsia="SimSun"/>
          <w:sz w:val="25"/>
          <w:szCs w:val="25"/>
          <w:lang w:eastAsia="zh-CN" w:bidi="ar"/>
        </w:rPr>
      </w:pPr>
      <w:r>
        <w:rPr>
          <w:rFonts w:eastAsia="SimSun"/>
          <w:sz w:val="25"/>
          <w:szCs w:val="25"/>
          <w:lang w:eastAsia="zh-CN" w:bidi="ar"/>
        </w:rPr>
        <w:t xml:space="preserve">A technique for ensemble learning that constructs several decision trees and uses majority voting to aggregate their predictions. This improves generalization and decreases </w:t>
      </w:r>
      <w:proofErr w:type="spellStart"/>
      <w:r>
        <w:rPr>
          <w:rFonts w:eastAsia="SimSun"/>
          <w:sz w:val="25"/>
          <w:szCs w:val="25"/>
          <w:lang w:eastAsia="zh-CN" w:bidi="ar"/>
        </w:rPr>
        <w:t>overfitting</w:t>
      </w:r>
      <w:proofErr w:type="spellEnd"/>
      <w:r>
        <w:rPr>
          <w:rFonts w:eastAsia="SimSun"/>
          <w:sz w:val="25"/>
          <w:szCs w:val="25"/>
          <w:lang w:eastAsia="zh-CN" w:bidi="ar"/>
        </w:rPr>
        <w:t>. Even when a lot of features are involved, it performs well and is resilient to noise.</w:t>
      </w:r>
    </w:p>
    <w:p w:rsidR="00FE6889" w:rsidRDefault="00FE6889">
      <w:pPr>
        <w:widowControl/>
        <w:ind w:left="873" w:right="1298"/>
        <w:jc w:val="both"/>
        <w:rPr>
          <w:rStyle w:val="Strong"/>
        </w:rPr>
      </w:pPr>
    </w:p>
    <w:p w:rsidR="00FE6889" w:rsidRPr="00C33DA6" w:rsidRDefault="00036D95">
      <w:pPr>
        <w:widowControl/>
        <w:ind w:left="873" w:right="1298"/>
        <w:jc w:val="both"/>
        <w:rPr>
          <w:rStyle w:val="Strong"/>
          <w:sz w:val="28"/>
          <w:szCs w:val="24"/>
        </w:rPr>
      </w:pPr>
      <w:r>
        <w:rPr>
          <w:rStyle w:val="Strong"/>
          <w:sz w:val="28"/>
          <w:szCs w:val="24"/>
        </w:rPr>
        <w:t xml:space="preserve">3.1.6 </w:t>
      </w:r>
      <w:r w:rsidR="004B4ECE" w:rsidRPr="00C33DA6">
        <w:rPr>
          <w:rStyle w:val="Strong"/>
          <w:sz w:val="28"/>
          <w:szCs w:val="24"/>
        </w:rPr>
        <w:t>Support Vector Machine (SVM):</w:t>
      </w:r>
    </w:p>
    <w:p w:rsidR="00FE6889" w:rsidRDefault="00FE6889">
      <w:pPr>
        <w:widowControl/>
        <w:ind w:left="873" w:right="1298"/>
        <w:jc w:val="both"/>
        <w:rPr>
          <w:rStyle w:val="Strong"/>
        </w:rPr>
      </w:pPr>
    </w:p>
    <w:p w:rsidR="00C05631" w:rsidRDefault="004B4ECE" w:rsidP="00C05631">
      <w:pPr>
        <w:widowControl/>
        <w:spacing w:line="360" w:lineRule="auto"/>
        <w:ind w:left="873" w:right="1298"/>
        <w:jc w:val="both"/>
        <w:rPr>
          <w:rFonts w:eastAsia="SimSun"/>
          <w:sz w:val="24"/>
          <w:szCs w:val="24"/>
          <w:lang w:eastAsia="zh-CN" w:bidi="ar"/>
        </w:rPr>
      </w:pPr>
      <w:r>
        <w:rPr>
          <w:rFonts w:eastAsia="SimSun"/>
          <w:sz w:val="24"/>
          <w:szCs w:val="24"/>
          <w:lang w:eastAsia="zh-CN" w:bidi="ar"/>
        </w:rPr>
        <w:t xml:space="preserve">An effective supervised learning algorithm that creates the best </w:t>
      </w:r>
      <w:proofErr w:type="spellStart"/>
      <w:r>
        <w:rPr>
          <w:rFonts w:eastAsia="SimSun"/>
          <w:sz w:val="24"/>
          <w:szCs w:val="24"/>
          <w:lang w:eastAsia="zh-CN" w:bidi="ar"/>
        </w:rPr>
        <w:t>hyperplane</w:t>
      </w:r>
      <w:proofErr w:type="spellEnd"/>
      <w:r>
        <w:rPr>
          <w:rFonts w:eastAsia="SimSun"/>
          <w:sz w:val="24"/>
          <w:szCs w:val="24"/>
          <w:lang w:eastAsia="zh-CN" w:bidi="ar"/>
        </w:rPr>
        <w:t xml:space="preserve"> to divide data points from various classes in a high-dimensional space. SVM can efficiently handle both linear and non-linear classification task</w:t>
      </w:r>
      <w:r w:rsidR="00C05631">
        <w:rPr>
          <w:rFonts w:eastAsia="SimSun"/>
          <w:sz w:val="24"/>
          <w:szCs w:val="24"/>
          <w:lang w:eastAsia="zh-CN" w:bidi="ar"/>
        </w:rPr>
        <w:t>s by utilizing kernel functions</w:t>
      </w:r>
    </w:p>
    <w:p w:rsidR="00FE6889" w:rsidRPr="00D57420" w:rsidRDefault="004B4ECE" w:rsidP="00C05631">
      <w:pPr>
        <w:widowControl/>
        <w:spacing w:line="360" w:lineRule="auto"/>
        <w:ind w:left="873" w:right="1298"/>
        <w:jc w:val="both"/>
        <w:rPr>
          <w:rFonts w:eastAsia="SimSun"/>
          <w:sz w:val="24"/>
          <w:szCs w:val="24"/>
          <w:lang w:eastAsia="zh-CN" w:bidi="ar"/>
        </w:rPr>
      </w:pPr>
      <w:r>
        <w:rPr>
          <w:rFonts w:eastAsia="SimSun"/>
          <w:sz w:val="24"/>
          <w:szCs w:val="24"/>
          <w:lang w:eastAsia="zh-CN" w:bidi="ar"/>
        </w:rPr>
        <w:t xml:space="preserve">A labeled dataset of </w:t>
      </w:r>
      <w:proofErr w:type="spellStart"/>
      <w:r>
        <w:rPr>
          <w:rFonts w:eastAsia="SimSun"/>
          <w:sz w:val="24"/>
          <w:szCs w:val="24"/>
          <w:lang w:eastAsia="zh-CN" w:bidi="ar"/>
        </w:rPr>
        <w:t>dermoscopic</w:t>
      </w:r>
      <w:proofErr w:type="spellEnd"/>
      <w:r>
        <w:rPr>
          <w:rFonts w:eastAsia="SimSun"/>
          <w:sz w:val="24"/>
          <w:szCs w:val="24"/>
          <w:lang w:eastAsia="zh-CN" w:bidi="ar"/>
        </w:rPr>
        <w:t xml:space="preserve"> images with extracted features like color, texture, shape, and asymmetry is used to train and evaluate each algorithm. To evaluate each classifier's performance, evaluation metrics such as accuracy, precision, recall</w:t>
      </w:r>
      <w:r w:rsidR="00D57420">
        <w:rPr>
          <w:rFonts w:eastAsia="SimSun"/>
          <w:sz w:val="24"/>
          <w:szCs w:val="24"/>
          <w:lang w:eastAsia="zh-CN" w:bidi="ar"/>
        </w:rPr>
        <w:t>, and F1-score are calculated.</w:t>
      </w:r>
    </w:p>
    <w:p w:rsidR="001E05EB" w:rsidRDefault="001E05EB" w:rsidP="001E05EB">
      <w:pPr>
        <w:pStyle w:val="BodyText"/>
        <w:spacing w:line="360" w:lineRule="auto"/>
        <w:ind w:right="1298" w:firstLine="720"/>
        <w:jc w:val="both"/>
        <w:rPr>
          <w:b/>
          <w:sz w:val="36"/>
          <w:szCs w:val="36"/>
        </w:rPr>
      </w:pPr>
    </w:p>
    <w:p w:rsidR="00FE6889" w:rsidRDefault="00036D95" w:rsidP="001E05EB">
      <w:pPr>
        <w:pStyle w:val="BodyText"/>
        <w:spacing w:line="360" w:lineRule="auto"/>
        <w:ind w:right="1298" w:firstLine="720"/>
        <w:jc w:val="both"/>
        <w:rPr>
          <w:b/>
          <w:sz w:val="36"/>
          <w:szCs w:val="36"/>
        </w:rPr>
      </w:pPr>
      <w:r>
        <w:rPr>
          <w:b/>
          <w:sz w:val="36"/>
          <w:szCs w:val="36"/>
        </w:rPr>
        <w:t xml:space="preserve">3.2 </w:t>
      </w:r>
      <w:r w:rsidR="00D57420">
        <w:rPr>
          <w:b/>
          <w:sz w:val="36"/>
          <w:szCs w:val="36"/>
        </w:rPr>
        <w:t>Proposed Method</w:t>
      </w:r>
    </w:p>
    <w:p w:rsidR="00FE6889" w:rsidRDefault="00D57420" w:rsidP="001E05EB">
      <w:pPr>
        <w:widowControl/>
        <w:spacing w:line="360" w:lineRule="auto"/>
        <w:ind w:left="720" w:right="1298"/>
        <w:jc w:val="both"/>
        <w:rPr>
          <w:rFonts w:eastAsia="SimSun"/>
          <w:sz w:val="24"/>
          <w:szCs w:val="24"/>
          <w:lang w:eastAsia="zh-CN" w:bidi="ar"/>
        </w:rPr>
      </w:pPr>
      <w:r>
        <w:rPr>
          <w:rFonts w:eastAsia="SimSun"/>
          <w:sz w:val="24"/>
          <w:szCs w:val="24"/>
          <w:lang w:eastAsia="zh-CN" w:bidi="ar"/>
        </w:rPr>
        <w:t>The skin cancer detection</w:t>
      </w:r>
      <w:r w:rsidRPr="00D57420">
        <w:rPr>
          <w:rFonts w:eastAsia="SimSun"/>
          <w:sz w:val="24"/>
          <w:szCs w:val="24"/>
          <w:lang w:eastAsia="zh-CN" w:bidi="ar"/>
        </w:rPr>
        <w:t xml:space="preserve"> method co</w:t>
      </w:r>
      <w:r w:rsidR="001E05EB">
        <w:rPr>
          <w:rFonts w:eastAsia="SimSun"/>
          <w:sz w:val="24"/>
          <w:szCs w:val="24"/>
          <w:lang w:eastAsia="zh-CN" w:bidi="ar"/>
        </w:rPr>
        <w:t xml:space="preserve">nsists of different steps, such </w:t>
      </w:r>
      <w:r w:rsidRPr="00D57420">
        <w:rPr>
          <w:rFonts w:eastAsia="SimSun"/>
          <w:sz w:val="24"/>
          <w:szCs w:val="24"/>
          <w:lang w:eastAsia="zh-CN" w:bidi="ar"/>
        </w:rPr>
        <w:t>as selecting inputs, extracting features from</w:t>
      </w:r>
      <w:r w:rsidR="001E05EB">
        <w:rPr>
          <w:rFonts w:eastAsia="SimSun"/>
          <w:sz w:val="24"/>
          <w:szCs w:val="24"/>
          <w:lang w:eastAsia="zh-CN" w:bidi="ar"/>
        </w:rPr>
        <w:t xml:space="preserve"> the inputs, and classification </w:t>
      </w:r>
      <w:r>
        <w:rPr>
          <w:rFonts w:eastAsia="SimSun"/>
          <w:sz w:val="24"/>
          <w:szCs w:val="24"/>
          <w:lang w:eastAsia="zh-CN" w:bidi="ar"/>
        </w:rPr>
        <w:t xml:space="preserve">of skin cells as </w:t>
      </w:r>
      <w:proofErr w:type="spellStart"/>
      <w:r>
        <w:rPr>
          <w:rFonts w:eastAsia="SimSun"/>
          <w:sz w:val="24"/>
          <w:szCs w:val="24"/>
          <w:lang w:eastAsia="zh-CN" w:bidi="ar"/>
        </w:rPr>
        <w:t>bening</w:t>
      </w:r>
      <w:proofErr w:type="spellEnd"/>
      <w:r>
        <w:rPr>
          <w:rFonts w:eastAsia="SimSun"/>
          <w:sz w:val="24"/>
          <w:szCs w:val="24"/>
          <w:lang w:eastAsia="zh-CN" w:bidi="ar"/>
        </w:rPr>
        <w:t xml:space="preserve"> or malignant cell. All the steps of the skin</w:t>
      </w:r>
      <w:r w:rsidR="001E05EB">
        <w:rPr>
          <w:rFonts w:eastAsia="SimSun"/>
          <w:sz w:val="24"/>
          <w:szCs w:val="24"/>
          <w:lang w:eastAsia="zh-CN" w:bidi="ar"/>
        </w:rPr>
        <w:t xml:space="preserve"> cancer classification method </w:t>
      </w:r>
      <w:r w:rsidRPr="00D57420">
        <w:rPr>
          <w:rFonts w:eastAsia="SimSun"/>
          <w:sz w:val="24"/>
          <w:szCs w:val="24"/>
          <w:lang w:eastAsia="zh-CN" w:bidi="ar"/>
        </w:rPr>
        <w:t xml:space="preserve">are </w:t>
      </w:r>
      <w:r>
        <w:rPr>
          <w:rFonts w:eastAsia="SimSun"/>
          <w:sz w:val="24"/>
          <w:szCs w:val="24"/>
          <w:lang w:eastAsia="zh-CN" w:bidi="ar"/>
        </w:rPr>
        <w:t>shown in the flowchart in Fig. 3.1</w:t>
      </w:r>
      <w:r w:rsidRPr="00D57420">
        <w:rPr>
          <w:rFonts w:eastAsia="SimSun"/>
          <w:sz w:val="24"/>
          <w:szCs w:val="24"/>
          <w:lang w:eastAsia="zh-CN" w:bidi="ar"/>
        </w:rPr>
        <w:t>. First,</w:t>
      </w:r>
      <w:r w:rsidR="001E05EB">
        <w:rPr>
          <w:rFonts w:eastAsia="SimSun"/>
          <w:sz w:val="24"/>
          <w:szCs w:val="24"/>
          <w:lang w:eastAsia="zh-CN" w:bidi="ar"/>
        </w:rPr>
        <w:t xml:space="preserve"> the cancer images are obtained </w:t>
      </w:r>
      <w:r>
        <w:rPr>
          <w:rFonts w:eastAsia="SimSun"/>
          <w:sz w:val="24"/>
          <w:szCs w:val="24"/>
          <w:lang w:eastAsia="zh-CN" w:bidi="ar"/>
        </w:rPr>
        <w:t>from skin</w:t>
      </w:r>
      <w:r w:rsidRPr="00D57420">
        <w:rPr>
          <w:rFonts w:eastAsia="SimSun"/>
          <w:sz w:val="24"/>
          <w:szCs w:val="24"/>
          <w:lang w:eastAsia="zh-CN" w:bidi="ar"/>
        </w:rPr>
        <w:t xml:space="preserve"> cancer patients. Then</w:t>
      </w:r>
      <w:r w:rsidR="001E05EB">
        <w:rPr>
          <w:rFonts w:eastAsia="SimSun"/>
          <w:sz w:val="24"/>
          <w:szCs w:val="24"/>
          <w:lang w:eastAsia="zh-CN" w:bidi="ar"/>
        </w:rPr>
        <w:t xml:space="preserve"> the images are processed using </w:t>
      </w:r>
      <w:r>
        <w:rPr>
          <w:rFonts w:eastAsia="SimSun"/>
          <w:sz w:val="24"/>
          <w:szCs w:val="24"/>
          <w:lang w:eastAsia="zh-CN" w:bidi="ar"/>
        </w:rPr>
        <w:t>gray-scale conversion and normalization then</w:t>
      </w:r>
      <w:r w:rsidRPr="00D57420">
        <w:rPr>
          <w:rFonts w:eastAsia="SimSun"/>
          <w:sz w:val="24"/>
          <w:szCs w:val="24"/>
          <w:lang w:eastAsia="zh-CN" w:bidi="ar"/>
        </w:rPr>
        <w:t xml:space="preserve"> features are extract</w:t>
      </w:r>
      <w:r>
        <w:rPr>
          <w:rFonts w:eastAsia="SimSun"/>
          <w:sz w:val="24"/>
          <w:szCs w:val="24"/>
          <w:lang w:eastAsia="zh-CN" w:bidi="ar"/>
        </w:rPr>
        <w:t>ed. After that the training skin cancer</w:t>
      </w:r>
      <w:r w:rsidRPr="00D57420">
        <w:rPr>
          <w:rFonts w:eastAsia="SimSun"/>
          <w:sz w:val="24"/>
          <w:szCs w:val="24"/>
          <w:lang w:eastAsia="zh-CN" w:bidi="ar"/>
        </w:rPr>
        <w:t xml:space="preserve"> classification modules </w:t>
      </w:r>
      <w:r w:rsidR="001E05EB">
        <w:rPr>
          <w:rFonts w:eastAsia="SimSun"/>
          <w:sz w:val="24"/>
          <w:szCs w:val="24"/>
          <w:lang w:eastAsia="zh-CN" w:bidi="ar"/>
        </w:rPr>
        <w:t xml:space="preserve">are designed. Subsequently, the </w:t>
      </w:r>
      <w:r w:rsidRPr="00D57420">
        <w:rPr>
          <w:rFonts w:eastAsia="SimSun"/>
          <w:sz w:val="24"/>
          <w:szCs w:val="24"/>
          <w:lang w:eastAsia="zh-CN" w:bidi="ar"/>
        </w:rPr>
        <w:t>training modules are tested with new images to find the cancer types.</w:t>
      </w:r>
    </w:p>
    <w:p w:rsidR="007611D8" w:rsidRPr="007611D8" w:rsidRDefault="00036D95" w:rsidP="00C05631">
      <w:pPr>
        <w:widowControl/>
        <w:spacing w:line="360" w:lineRule="auto"/>
        <w:ind w:right="1298"/>
        <w:rPr>
          <w:b/>
          <w:spacing w:val="-2"/>
          <w:sz w:val="36"/>
          <w:szCs w:val="36"/>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0;width:623.5pt;height:400pt;z-index:251673600;mso-position-horizontal:center;mso-position-horizontal-relative:margin;mso-position-vertical:top;mso-position-vertical-relative:margin">
            <v:imagedata r:id="rId14" o:title="Data Collection Gather labelled skin lesian images (1)"/>
            <w10:wrap type="square" anchorx="margin" anchory="margin"/>
          </v:shape>
        </w:pict>
      </w:r>
    </w:p>
    <w:p w:rsidR="004669E2" w:rsidRDefault="007611D8" w:rsidP="007611D8">
      <w:pPr>
        <w:widowControl/>
        <w:spacing w:line="360" w:lineRule="auto"/>
        <w:ind w:right="1298"/>
        <w:jc w:val="both"/>
        <w:rPr>
          <w:sz w:val="24"/>
          <w:szCs w:val="24"/>
        </w:rPr>
      </w:pPr>
      <w:r>
        <w:rPr>
          <w:b/>
          <w:sz w:val="36"/>
          <w:szCs w:val="36"/>
        </w:rPr>
        <w:t xml:space="preserve">                        </w:t>
      </w:r>
      <w:r w:rsidR="001E05EB">
        <w:rPr>
          <w:b/>
          <w:sz w:val="36"/>
          <w:szCs w:val="36"/>
        </w:rPr>
        <w:t xml:space="preserve">          </w:t>
      </w:r>
      <w:r w:rsidR="001078F5">
        <w:rPr>
          <w:sz w:val="24"/>
          <w:szCs w:val="24"/>
        </w:rPr>
        <w:t xml:space="preserve">    Fig1.</w:t>
      </w:r>
      <w:r w:rsidR="004669E2">
        <w:rPr>
          <w:sz w:val="24"/>
          <w:szCs w:val="24"/>
        </w:rPr>
        <w:t xml:space="preserve"> </w:t>
      </w:r>
      <w:r w:rsidR="004669E2" w:rsidRPr="004669E2">
        <w:rPr>
          <w:sz w:val="24"/>
          <w:szCs w:val="24"/>
        </w:rPr>
        <w:t>F</w:t>
      </w:r>
      <w:r w:rsidR="001E05EB">
        <w:rPr>
          <w:sz w:val="24"/>
          <w:szCs w:val="24"/>
        </w:rPr>
        <w:t>lowchart of the proposed method</w:t>
      </w:r>
    </w:p>
    <w:p w:rsidR="001E05EB" w:rsidRDefault="001E05EB" w:rsidP="007611D8">
      <w:pPr>
        <w:widowControl/>
        <w:spacing w:line="360" w:lineRule="auto"/>
        <w:ind w:right="1298"/>
        <w:jc w:val="both"/>
        <w:rPr>
          <w:sz w:val="24"/>
          <w:szCs w:val="24"/>
        </w:rPr>
      </w:pPr>
    </w:p>
    <w:p w:rsidR="00036D95" w:rsidRDefault="00036D95" w:rsidP="00036D95">
      <w:pPr>
        <w:pStyle w:val="BodyText"/>
        <w:spacing w:line="360" w:lineRule="auto"/>
        <w:ind w:right="1298"/>
        <w:jc w:val="both"/>
        <w:rPr>
          <w:b/>
          <w:sz w:val="36"/>
          <w:szCs w:val="36"/>
        </w:rPr>
      </w:pPr>
      <w:r>
        <w:rPr>
          <w:b/>
          <w:sz w:val="36"/>
          <w:szCs w:val="36"/>
        </w:rPr>
        <w:t xml:space="preserve">3.3 </w:t>
      </w:r>
      <w:r w:rsidR="001E05EB">
        <w:rPr>
          <w:b/>
          <w:sz w:val="36"/>
          <w:szCs w:val="36"/>
        </w:rPr>
        <w:t>Materials Used</w:t>
      </w:r>
    </w:p>
    <w:p w:rsidR="005C191A" w:rsidRPr="00C05631" w:rsidRDefault="001E05EB" w:rsidP="00036D95">
      <w:pPr>
        <w:pStyle w:val="BodyText"/>
        <w:spacing w:line="360" w:lineRule="auto"/>
        <w:ind w:right="1298"/>
        <w:jc w:val="both"/>
        <w:rPr>
          <w:b/>
          <w:sz w:val="36"/>
          <w:szCs w:val="36"/>
        </w:rPr>
      </w:pPr>
      <w:r w:rsidRPr="00961C0E">
        <w:t xml:space="preserve">The </w:t>
      </w:r>
      <w:r w:rsidRPr="00961C0E">
        <w:rPr>
          <w:rStyle w:val="Strong"/>
        </w:rPr>
        <w:t>HAM10000 dataset</w:t>
      </w:r>
      <w:r w:rsidRPr="00961C0E">
        <w:t xml:space="preserve"> is a benchmark resource used for developing automated skin cancer detection methods. HAM10000 offers 10,015 </w:t>
      </w:r>
      <w:proofErr w:type="spellStart"/>
      <w:r w:rsidRPr="00961C0E">
        <w:t>dermatoscopic</w:t>
      </w:r>
      <w:proofErr w:type="spellEnd"/>
      <w:r w:rsidRPr="00961C0E">
        <w:t xml:space="preserve"> images of various pigmented skin lesions, including melanoma and </w:t>
      </w:r>
      <w:proofErr w:type="spellStart"/>
      <w:r w:rsidRPr="00961C0E">
        <w:t>bening</w:t>
      </w:r>
      <w:proofErr w:type="spellEnd"/>
      <w:r w:rsidRPr="00961C0E">
        <w:t xml:space="preserve"> cells. The images are labeled</w:t>
      </w:r>
      <w:r w:rsidR="00961C0E" w:rsidRPr="00961C0E">
        <w:t xml:space="preserve"> with lesion types, the mask it provides and the types of cancer </w:t>
      </w:r>
      <w:proofErr w:type="spellStart"/>
      <w:r w:rsidR="00961C0E" w:rsidRPr="00961C0E">
        <w:t>cells,i.e</w:t>
      </w:r>
      <w:proofErr w:type="spellEnd"/>
      <w:r w:rsidR="00961C0E" w:rsidRPr="00961C0E">
        <w:t xml:space="preserve"> </w:t>
      </w:r>
      <w:proofErr w:type="spellStart"/>
      <w:r w:rsidR="00961C0E" w:rsidRPr="00961C0E">
        <w:rPr>
          <w:lang w:val="en-IN" w:eastAsia="en-IN"/>
        </w:rPr>
        <w:t>Melanoma,Melanocytic</w:t>
      </w:r>
      <w:proofErr w:type="spellEnd"/>
      <w:r w:rsidR="00961C0E" w:rsidRPr="00961C0E">
        <w:rPr>
          <w:lang w:val="en-IN" w:eastAsia="en-IN"/>
        </w:rPr>
        <w:t xml:space="preserve"> nevi,  Basal cell carcinoma, Actinic keratosis, Benign keratosis-like lesion, </w:t>
      </w:r>
      <w:proofErr w:type="spellStart"/>
      <w:r w:rsidR="00961C0E" w:rsidRPr="00961C0E">
        <w:rPr>
          <w:lang w:val="en-IN" w:eastAsia="en-IN"/>
        </w:rPr>
        <w:t>Dermatofibroma</w:t>
      </w:r>
      <w:proofErr w:type="spellEnd"/>
      <w:r w:rsidR="00961C0E" w:rsidRPr="00961C0E">
        <w:rPr>
          <w:lang w:val="en-IN" w:eastAsia="en-IN"/>
        </w:rPr>
        <w:t xml:space="preserve"> and Vascular lesions</w:t>
      </w:r>
      <w:r w:rsidR="00961C0E" w:rsidRPr="00961C0E">
        <w:t>.</w:t>
      </w:r>
      <w:r w:rsidRPr="00961C0E">
        <w:t>This diversity supports robust machine learning model training and evaluation</w:t>
      </w:r>
      <w:r w:rsidR="00961C0E" w:rsidRPr="00961C0E">
        <w:t>.</w:t>
      </w:r>
    </w:p>
    <w:p w:rsidR="00A2645C" w:rsidRDefault="00036D95" w:rsidP="005C191A">
      <w:pPr>
        <w:spacing w:before="100" w:beforeAutospacing="1" w:after="100" w:afterAutospacing="1"/>
        <w:rPr>
          <w:sz w:val="24"/>
          <w:szCs w:val="24"/>
        </w:rPr>
      </w:pPr>
      <w:r>
        <w:rPr>
          <w:sz w:val="24"/>
          <w:szCs w:val="24"/>
        </w:rPr>
        <w:lastRenderedPageBreak/>
        <w:pict>
          <v:shape id="_x0000_i1025" type="#_x0000_t75" style="width:149pt;height:111.5pt">
            <v:imagedata r:id="rId15" o:title="ISIC_0024327"/>
          </v:shape>
        </w:pict>
      </w:r>
      <w:r w:rsidR="00A2645C">
        <w:rPr>
          <w:sz w:val="24"/>
          <w:szCs w:val="24"/>
        </w:rPr>
        <w:t xml:space="preserve">              </w:t>
      </w:r>
      <w:r>
        <w:rPr>
          <w:sz w:val="24"/>
          <w:szCs w:val="24"/>
        </w:rPr>
        <w:pict>
          <v:shape id="_x0000_i1026" type="#_x0000_t75" style="width:155.5pt;height:117pt">
            <v:imagedata r:id="rId16" o:title="ISIC_0024343"/>
          </v:shape>
        </w:pict>
      </w:r>
      <w:r w:rsidR="00A2645C">
        <w:rPr>
          <w:sz w:val="24"/>
          <w:szCs w:val="24"/>
        </w:rPr>
        <w:t xml:space="preserve"> </w:t>
      </w:r>
      <w:r w:rsidR="00A2645C">
        <w:rPr>
          <w:noProof/>
          <w:sz w:val="24"/>
          <w:szCs w:val="24"/>
          <w:lang w:val="en-IN" w:eastAsia="en-IN"/>
        </w:rPr>
        <w:t xml:space="preserve">          </w:t>
      </w:r>
      <w:r w:rsidR="00A2645C">
        <w:rPr>
          <w:noProof/>
          <w:sz w:val="24"/>
          <w:szCs w:val="24"/>
          <w:lang w:val="en-IN" w:eastAsia="en-IN"/>
        </w:rPr>
        <w:drawing>
          <wp:inline distT="0" distB="0" distL="0" distR="0">
            <wp:extent cx="1913259" cy="1434785"/>
            <wp:effectExtent l="0" t="0" r="0" b="0"/>
            <wp:docPr id="26" name="Picture 26" descr="C:\Users\KIIT\Desktop\report model\Test\ISIC_002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IIT\Desktop\report model\Test\ISIC_00247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3353" cy="1434856"/>
                    </a:xfrm>
                    <a:prstGeom prst="rect">
                      <a:avLst/>
                    </a:prstGeom>
                    <a:noFill/>
                    <a:ln>
                      <a:noFill/>
                    </a:ln>
                  </pic:spPr>
                </pic:pic>
              </a:graphicData>
            </a:graphic>
          </wp:inline>
        </w:drawing>
      </w:r>
    </w:p>
    <w:p w:rsidR="005D09F1" w:rsidRDefault="001078F5" w:rsidP="001078F5">
      <w:pPr>
        <w:spacing w:before="100" w:beforeAutospacing="1" w:after="100" w:afterAutospacing="1"/>
        <w:jc w:val="center"/>
        <w:rPr>
          <w:sz w:val="24"/>
          <w:szCs w:val="24"/>
        </w:rPr>
      </w:pPr>
      <w:r>
        <w:rPr>
          <w:sz w:val="24"/>
          <w:szCs w:val="24"/>
        </w:rPr>
        <w:t>Fig2. Skin images extracted from HAM10000 dataset</w:t>
      </w:r>
    </w:p>
    <w:p w:rsidR="005D09F1" w:rsidRDefault="005D09F1" w:rsidP="005D09F1">
      <w:pPr>
        <w:spacing w:before="100" w:beforeAutospacing="1" w:after="100" w:afterAutospacing="1"/>
        <w:rPr>
          <w:sz w:val="24"/>
          <w:szCs w:val="24"/>
        </w:rPr>
      </w:pPr>
    </w:p>
    <w:p w:rsidR="00961C0E" w:rsidRPr="005C191A" w:rsidRDefault="00036D95" w:rsidP="005D09F1">
      <w:pPr>
        <w:spacing w:before="100" w:beforeAutospacing="1" w:after="100" w:afterAutospacing="1"/>
        <w:rPr>
          <w:sz w:val="24"/>
          <w:szCs w:val="24"/>
        </w:rPr>
      </w:pPr>
      <w:r>
        <w:rPr>
          <w:b/>
          <w:sz w:val="36"/>
          <w:szCs w:val="36"/>
        </w:rPr>
        <w:t xml:space="preserve">3.3 </w:t>
      </w:r>
      <w:r w:rsidR="00961C0E">
        <w:rPr>
          <w:b/>
          <w:sz w:val="36"/>
          <w:szCs w:val="36"/>
        </w:rPr>
        <w:t>Pre-processing</w:t>
      </w:r>
    </w:p>
    <w:p w:rsidR="00961C0E" w:rsidRPr="005D09F1" w:rsidRDefault="00036D95" w:rsidP="005D09F1">
      <w:pPr>
        <w:pStyle w:val="BodyText"/>
        <w:spacing w:line="360" w:lineRule="auto"/>
        <w:ind w:right="1298"/>
        <w:jc w:val="both"/>
        <w:rPr>
          <w:b/>
          <w:sz w:val="32"/>
          <w:szCs w:val="36"/>
        </w:rPr>
      </w:pPr>
      <w:r>
        <w:rPr>
          <w:b/>
          <w:sz w:val="32"/>
          <w:szCs w:val="36"/>
        </w:rPr>
        <w:t xml:space="preserve">3.3.1 </w:t>
      </w:r>
      <w:proofErr w:type="spellStart"/>
      <w:r w:rsidR="00961C0E" w:rsidRPr="005D09F1">
        <w:rPr>
          <w:b/>
          <w:sz w:val="32"/>
          <w:szCs w:val="36"/>
        </w:rPr>
        <w:t>Normalizaion</w:t>
      </w:r>
      <w:proofErr w:type="spellEnd"/>
    </w:p>
    <w:p w:rsidR="00961C0E" w:rsidRDefault="00961C0E" w:rsidP="005D09F1">
      <w:pPr>
        <w:pStyle w:val="BodyText"/>
        <w:spacing w:line="360" w:lineRule="auto"/>
        <w:ind w:right="1298"/>
        <w:jc w:val="both"/>
      </w:pPr>
      <w:r>
        <w:t xml:space="preserve">After converting the skin images in </w:t>
      </w:r>
      <w:proofErr w:type="spellStart"/>
      <w:r>
        <w:t>grayscale</w:t>
      </w:r>
      <w:proofErr w:type="spellEnd"/>
      <w:r w:rsidR="005C191A">
        <w:t>,</w:t>
      </w:r>
      <w:r w:rsidR="00A2645C">
        <w:t xml:space="preserve"> </w:t>
      </w:r>
      <w:r w:rsidR="005C191A">
        <w:t xml:space="preserve">we normalize pixel values to the </w:t>
      </w:r>
      <w:proofErr w:type="gramStart"/>
      <w:r w:rsidR="005C191A">
        <w:t>range[</w:t>
      </w:r>
      <w:proofErr w:type="gramEnd"/>
      <w:r w:rsidR="005C191A">
        <w:t xml:space="preserve">0, 1] by </w:t>
      </w:r>
      <w:r w:rsidR="005D09F1">
        <w:t xml:space="preserve">     </w:t>
      </w:r>
      <w:r w:rsidR="005C191A">
        <w:t xml:space="preserve">dividing by 255.0 for standard image processing </w:t>
      </w:r>
      <w:proofErr w:type="spellStart"/>
      <w:r w:rsidR="005C191A">
        <w:t>purpose.This</w:t>
      </w:r>
      <w:proofErr w:type="spellEnd"/>
      <w:r w:rsidR="005C191A">
        <w:t xml:space="preserve"> helps reduce variation across images </w:t>
      </w:r>
      <w:r w:rsidR="005D09F1">
        <w:t xml:space="preserve">   and stabilizes model </w:t>
      </w:r>
      <w:r w:rsidR="005C191A">
        <w:t>training.</w:t>
      </w:r>
    </w:p>
    <w:p w:rsidR="005C191A" w:rsidRPr="005C191A" w:rsidRDefault="005C191A" w:rsidP="005D09F1">
      <w:pPr>
        <w:widowControl/>
        <w:autoSpaceDE/>
        <w:autoSpaceDN/>
        <w:spacing w:before="100" w:beforeAutospacing="1" w:after="100" w:afterAutospacing="1"/>
        <w:jc w:val="both"/>
        <w:rPr>
          <w:b/>
          <w:sz w:val="32"/>
          <w:szCs w:val="24"/>
          <w:lang w:val="en-IN" w:eastAsia="en-IN"/>
        </w:rPr>
      </w:pPr>
      <w:r w:rsidRPr="005C191A">
        <w:rPr>
          <w:b/>
          <w:bCs/>
          <w:sz w:val="24"/>
          <w:szCs w:val="24"/>
          <w:lang w:val="en-IN" w:eastAsia="en-IN"/>
        </w:rPr>
        <w:t>Formula</w:t>
      </w:r>
      <w:r w:rsidRPr="005C191A">
        <w:rPr>
          <w:sz w:val="24"/>
          <w:szCs w:val="24"/>
          <w:lang w:val="en-IN" w:eastAsia="en-IN"/>
        </w:rPr>
        <w:t>:</w:t>
      </w:r>
    </w:p>
    <w:p w:rsidR="005C191A" w:rsidRPr="005C191A" w:rsidRDefault="00036D95" w:rsidP="005D09F1">
      <w:pPr>
        <w:widowControl/>
        <w:autoSpaceDE/>
        <w:autoSpaceDN/>
        <w:spacing w:before="100" w:beforeAutospacing="1" w:after="100" w:afterAutospacing="1"/>
        <w:jc w:val="both"/>
        <w:rPr>
          <w:b/>
          <w:sz w:val="32"/>
          <w:szCs w:val="24"/>
          <w:lang w:val="en-IN" w:eastAsia="en-IN"/>
        </w:rPr>
      </w:pPr>
      <m:oMathPara>
        <m:oMath>
          <m:sSub>
            <m:sSubPr>
              <m:ctrlPr>
                <w:rPr>
                  <w:rFonts w:ascii="Cambria Math" w:hAnsi="Cambria Math"/>
                  <w:b/>
                  <w:i/>
                  <w:sz w:val="32"/>
                  <w:szCs w:val="24"/>
                  <w:lang w:val="en-IN" w:eastAsia="en-IN"/>
                </w:rPr>
              </m:ctrlPr>
            </m:sSubPr>
            <m:e>
              <m:r>
                <m:rPr>
                  <m:sty m:val="bi"/>
                </m:rPr>
                <w:rPr>
                  <w:rFonts w:ascii="Cambria Math" w:hAnsi="Cambria Math"/>
                  <w:sz w:val="32"/>
                  <w:szCs w:val="24"/>
                  <w:lang w:val="en-IN" w:eastAsia="en-IN"/>
                </w:rPr>
                <m:t>x</m:t>
              </m:r>
            </m:e>
            <m:sub>
              <m:r>
                <m:rPr>
                  <m:sty m:val="bi"/>
                </m:rPr>
                <w:rPr>
                  <w:rFonts w:ascii="Cambria Math" w:hAnsi="Cambria Math"/>
                  <w:sz w:val="32"/>
                  <w:szCs w:val="24"/>
                  <w:lang w:val="en-IN" w:eastAsia="en-IN"/>
                </w:rPr>
                <m:t>normalized =</m:t>
              </m:r>
            </m:sub>
          </m:sSub>
          <m:r>
            <m:rPr>
              <m:sty m:val="bi"/>
            </m:rPr>
            <w:rPr>
              <w:rFonts w:ascii="Cambria Math" w:hAnsi="Cambria Math"/>
              <w:sz w:val="32"/>
              <w:szCs w:val="24"/>
              <w:lang w:val="en-IN" w:eastAsia="en-IN"/>
            </w:rPr>
            <m:t xml:space="preserve"> </m:t>
          </m:r>
          <m:f>
            <m:fPr>
              <m:ctrlPr>
                <w:rPr>
                  <w:rFonts w:ascii="Cambria Math" w:hAnsi="Cambria Math"/>
                  <w:b/>
                  <w:i/>
                  <w:sz w:val="32"/>
                  <w:szCs w:val="24"/>
                  <w:lang w:val="en-IN" w:eastAsia="en-IN"/>
                </w:rPr>
              </m:ctrlPr>
            </m:fPr>
            <m:num>
              <m:r>
                <m:rPr>
                  <m:sty m:val="bi"/>
                </m:rPr>
                <w:rPr>
                  <w:rFonts w:ascii="Cambria Math" w:hAnsi="Cambria Math"/>
                  <w:sz w:val="32"/>
                  <w:szCs w:val="24"/>
                  <w:lang w:val="en-IN" w:eastAsia="en-IN"/>
                </w:rPr>
                <m:t>x</m:t>
              </m:r>
            </m:num>
            <m:den>
              <m:r>
                <m:rPr>
                  <m:sty m:val="bi"/>
                </m:rPr>
                <w:rPr>
                  <w:rFonts w:ascii="Cambria Math" w:hAnsi="Cambria Math"/>
                  <w:sz w:val="32"/>
                  <w:szCs w:val="24"/>
                  <w:lang w:val="en-IN" w:eastAsia="en-IN"/>
                </w:rPr>
                <m:t>255.0</m:t>
              </m:r>
            </m:den>
          </m:f>
        </m:oMath>
      </m:oMathPara>
    </w:p>
    <w:p w:rsidR="005D09F1" w:rsidRPr="00E367E8" w:rsidRDefault="00036D95" w:rsidP="005D09F1">
      <w:pPr>
        <w:pStyle w:val="BodyText"/>
        <w:spacing w:line="360" w:lineRule="auto"/>
        <w:ind w:right="1298"/>
        <w:jc w:val="both"/>
        <w:rPr>
          <w:b/>
          <w:sz w:val="32"/>
          <w:szCs w:val="36"/>
        </w:rPr>
      </w:pPr>
      <w:r w:rsidRPr="00E367E8">
        <w:rPr>
          <w:b/>
          <w:sz w:val="32"/>
          <w:szCs w:val="36"/>
        </w:rPr>
        <w:t xml:space="preserve">3.3.2 </w:t>
      </w:r>
      <w:r w:rsidR="005D09F1" w:rsidRPr="00E367E8">
        <w:rPr>
          <w:b/>
          <w:sz w:val="32"/>
          <w:szCs w:val="36"/>
        </w:rPr>
        <w:t>Standardization:</w:t>
      </w:r>
    </w:p>
    <w:p w:rsidR="005C191A" w:rsidRPr="005D09F1" w:rsidRDefault="005C191A" w:rsidP="005D09F1">
      <w:pPr>
        <w:pStyle w:val="BodyText"/>
        <w:spacing w:line="360" w:lineRule="auto"/>
        <w:ind w:right="1298"/>
        <w:jc w:val="both"/>
        <w:rPr>
          <w:b/>
          <w:sz w:val="36"/>
          <w:szCs w:val="36"/>
        </w:rPr>
      </w:pPr>
      <w:r w:rsidRPr="005C191A">
        <w:rPr>
          <w:lang w:val="en-IN" w:eastAsia="en-IN"/>
        </w:rPr>
        <w:t>For models sen</w:t>
      </w:r>
      <w:r w:rsidR="00A2645C">
        <w:rPr>
          <w:lang w:val="en-IN" w:eastAsia="en-IN"/>
        </w:rPr>
        <w:t>sitive to scale (like SVM</w:t>
      </w:r>
      <w:r w:rsidRPr="005C191A">
        <w:rPr>
          <w:lang w:val="en-IN" w:eastAsia="en-IN"/>
        </w:rPr>
        <w:t xml:space="preserve">), we apply standardization after normalization. Each </w:t>
      </w:r>
      <w:r w:rsidR="005D09F1">
        <w:rPr>
          <w:lang w:val="en-IN" w:eastAsia="en-IN"/>
        </w:rPr>
        <w:t xml:space="preserve">      </w:t>
      </w:r>
      <w:r w:rsidRPr="005C191A">
        <w:rPr>
          <w:lang w:val="en-IN" w:eastAsia="en-IN"/>
        </w:rPr>
        <w:t>image's pixel values are transformed to have zero mean and unit variance.</w:t>
      </w:r>
    </w:p>
    <w:p w:rsidR="005C191A" w:rsidRPr="005C191A" w:rsidRDefault="005C191A" w:rsidP="005D09F1">
      <w:pPr>
        <w:widowControl/>
        <w:autoSpaceDE/>
        <w:autoSpaceDN/>
        <w:spacing w:before="100" w:beforeAutospacing="1" w:after="100" w:afterAutospacing="1"/>
        <w:rPr>
          <w:sz w:val="24"/>
          <w:szCs w:val="24"/>
          <w:lang w:val="en-IN" w:eastAsia="en-IN"/>
        </w:rPr>
      </w:pPr>
      <w:r w:rsidRPr="005C191A">
        <w:rPr>
          <w:b/>
          <w:bCs/>
          <w:sz w:val="24"/>
          <w:szCs w:val="24"/>
          <w:lang w:val="en-IN" w:eastAsia="en-IN"/>
        </w:rPr>
        <w:t>Formula</w:t>
      </w:r>
      <w:r w:rsidRPr="005C191A">
        <w:rPr>
          <w:sz w:val="24"/>
          <w:szCs w:val="24"/>
          <w:lang w:val="en-IN" w:eastAsia="en-IN"/>
        </w:rPr>
        <w:t>:</w:t>
      </w:r>
    </w:p>
    <w:p w:rsidR="005C191A" w:rsidRPr="005C191A" w:rsidRDefault="00036D95" w:rsidP="005D09F1">
      <w:pPr>
        <w:widowControl/>
        <w:autoSpaceDE/>
        <w:autoSpaceDN/>
        <w:rPr>
          <w:b/>
          <w:sz w:val="32"/>
          <w:szCs w:val="32"/>
          <w:lang w:val="en-IN" w:eastAsia="en-IN"/>
        </w:rPr>
      </w:pPr>
      <m:oMathPara>
        <m:oMath>
          <m:sSub>
            <m:sSubPr>
              <m:ctrlPr>
                <w:rPr>
                  <w:rFonts w:ascii="Cambria Math" w:hAnsi="Cambria Math"/>
                  <w:b/>
                  <w:i/>
                  <w:sz w:val="40"/>
                  <w:szCs w:val="40"/>
                  <w:lang w:val="en-IN" w:eastAsia="en-IN"/>
                </w:rPr>
              </m:ctrlPr>
            </m:sSubPr>
            <m:e>
              <m:r>
                <m:rPr>
                  <m:sty m:val="bi"/>
                </m:rPr>
                <w:rPr>
                  <w:rFonts w:ascii="Cambria Math" w:hAnsi="Cambria Math"/>
                  <w:sz w:val="40"/>
                  <w:szCs w:val="40"/>
                  <w:lang w:val="en-IN" w:eastAsia="en-IN"/>
                </w:rPr>
                <m:t>x</m:t>
              </m:r>
            </m:e>
            <m:sub>
              <m:r>
                <m:rPr>
                  <m:sty m:val="bi"/>
                </m:rPr>
                <w:rPr>
                  <w:rFonts w:ascii="Cambria Math" w:hAnsi="Cambria Math"/>
                  <w:sz w:val="40"/>
                  <w:szCs w:val="40"/>
                  <w:lang w:val="en-IN" w:eastAsia="en-IN"/>
                </w:rPr>
                <m:t xml:space="preserve">standardized=  </m:t>
              </m:r>
              <m:box>
                <m:boxPr>
                  <m:ctrlPr>
                    <w:rPr>
                      <w:rFonts w:ascii="Cambria Math" w:hAnsi="Cambria Math"/>
                      <w:b/>
                      <w:i/>
                      <w:sz w:val="40"/>
                      <w:szCs w:val="40"/>
                      <w:lang w:val="en-IN" w:eastAsia="en-IN"/>
                    </w:rPr>
                  </m:ctrlPr>
                </m:boxPr>
                <m:e>
                  <m:argPr>
                    <m:argSz m:val="-1"/>
                  </m:argPr>
                  <m:f>
                    <m:fPr>
                      <m:ctrlPr>
                        <w:rPr>
                          <w:rFonts w:ascii="Cambria Math" w:hAnsi="Cambria Math"/>
                          <w:b/>
                          <w:i/>
                          <w:sz w:val="40"/>
                          <w:szCs w:val="40"/>
                          <w:lang w:val="en-IN" w:eastAsia="en-IN"/>
                        </w:rPr>
                      </m:ctrlPr>
                    </m:fPr>
                    <m:num>
                      <m:r>
                        <m:rPr>
                          <m:sty m:val="bi"/>
                        </m:rPr>
                        <w:rPr>
                          <w:rFonts w:ascii="Cambria Math" w:hAnsi="Cambria Math"/>
                          <w:sz w:val="40"/>
                          <w:szCs w:val="40"/>
                          <w:lang w:val="en-IN" w:eastAsia="en-IN"/>
                        </w:rPr>
                        <m:t>x-μ</m:t>
                      </m:r>
                    </m:num>
                    <m:den>
                      <m:r>
                        <m:rPr>
                          <m:sty m:val="bi"/>
                        </m:rPr>
                        <w:rPr>
                          <w:rFonts w:ascii="Cambria Math" w:hAnsi="Cambria Math"/>
                          <w:sz w:val="40"/>
                          <w:szCs w:val="40"/>
                          <w:lang w:val="en-IN" w:eastAsia="en-IN"/>
                        </w:rPr>
                        <m:t>σ</m:t>
                      </m:r>
                    </m:den>
                  </m:f>
                </m:e>
              </m:box>
            </m:sub>
          </m:sSub>
        </m:oMath>
      </m:oMathPara>
    </w:p>
    <w:p w:rsidR="005C191A" w:rsidRPr="005C191A" w:rsidRDefault="005C191A" w:rsidP="005D09F1">
      <w:pPr>
        <w:widowControl/>
        <w:autoSpaceDE/>
        <w:autoSpaceDN/>
        <w:spacing w:before="100" w:beforeAutospacing="1" w:after="100" w:afterAutospacing="1"/>
        <w:rPr>
          <w:sz w:val="24"/>
          <w:szCs w:val="24"/>
          <w:lang w:val="en-IN" w:eastAsia="en-IN"/>
        </w:rPr>
      </w:pPr>
      <w:r w:rsidRPr="005C191A">
        <w:rPr>
          <w:sz w:val="24"/>
          <w:szCs w:val="24"/>
          <w:lang w:val="en-IN" w:eastAsia="en-IN"/>
        </w:rPr>
        <w:t>Where:</w:t>
      </w:r>
    </w:p>
    <w:p w:rsidR="005C191A" w:rsidRPr="005C191A" w:rsidRDefault="00A2645C" w:rsidP="005D09F1">
      <w:pPr>
        <w:widowControl/>
        <w:numPr>
          <w:ilvl w:val="0"/>
          <w:numId w:val="8"/>
        </w:numPr>
        <w:autoSpaceDE/>
        <w:autoSpaceDN/>
        <w:spacing w:before="100" w:beforeAutospacing="1" w:after="100" w:afterAutospacing="1"/>
        <w:rPr>
          <w:sz w:val="24"/>
          <w:szCs w:val="24"/>
          <w:lang w:val="en-IN" w:eastAsia="en-IN"/>
        </w:rPr>
      </w:pPr>
      <w:r>
        <w:rPr>
          <w:sz w:val="24"/>
          <w:szCs w:val="24"/>
          <w:lang w:val="en-IN" w:eastAsia="en-IN"/>
        </w:rPr>
        <w:t>μ</w:t>
      </w:r>
      <w:r w:rsidR="005C191A" w:rsidRPr="005C191A">
        <w:rPr>
          <w:sz w:val="24"/>
          <w:szCs w:val="24"/>
          <w:lang w:val="en-IN" w:eastAsia="en-IN"/>
        </w:rPr>
        <w:t xml:space="preserve"> is the mean pixel value</w:t>
      </w:r>
    </w:p>
    <w:p w:rsidR="005C191A" w:rsidRPr="00A2645C" w:rsidRDefault="00A2645C" w:rsidP="005D09F1">
      <w:pPr>
        <w:widowControl/>
        <w:numPr>
          <w:ilvl w:val="0"/>
          <w:numId w:val="8"/>
        </w:numPr>
        <w:autoSpaceDE/>
        <w:autoSpaceDN/>
        <w:spacing w:before="100" w:beforeAutospacing="1" w:after="100" w:afterAutospacing="1"/>
        <w:rPr>
          <w:sz w:val="24"/>
          <w:szCs w:val="24"/>
          <w:lang w:val="en-IN" w:eastAsia="en-IN"/>
        </w:rPr>
      </w:pPr>
      <w:r>
        <w:rPr>
          <w:sz w:val="24"/>
          <w:szCs w:val="24"/>
          <w:lang w:val="en-IN" w:eastAsia="en-IN"/>
        </w:rPr>
        <w:t>σ</w:t>
      </w:r>
      <w:r w:rsidR="005C191A" w:rsidRPr="005C191A">
        <w:rPr>
          <w:sz w:val="24"/>
          <w:szCs w:val="24"/>
          <w:lang w:val="en-IN" w:eastAsia="en-IN"/>
        </w:rPr>
        <w:t xml:space="preserve"> is the standard deviation</w:t>
      </w:r>
    </w:p>
    <w:p w:rsidR="001E05EB" w:rsidRDefault="001E05EB" w:rsidP="007611D8">
      <w:pPr>
        <w:widowControl/>
        <w:spacing w:line="360" w:lineRule="auto"/>
        <w:ind w:right="1298"/>
        <w:jc w:val="both"/>
        <w:rPr>
          <w:sz w:val="24"/>
          <w:szCs w:val="24"/>
        </w:rPr>
      </w:pPr>
    </w:p>
    <w:p w:rsidR="001E05EB" w:rsidRPr="001E05EB" w:rsidRDefault="001E05EB" w:rsidP="007611D8">
      <w:pPr>
        <w:widowControl/>
        <w:spacing w:line="360" w:lineRule="auto"/>
        <w:ind w:right="1298"/>
        <w:jc w:val="both"/>
        <w:rPr>
          <w:b/>
          <w:sz w:val="36"/>
          <w:szCs w:val="36"/>
        </w:rPr>
      </w:pPr>
    </w:p>
    <w:p w:rsidR="00E367E8" w:rsidRDefault="00E367E8" w:rsidP="00E367E8">
      <w:pPr>
        <w:spacing w:before="61"/>
        <w:ind w:left="720"/>
        <w:rPr>
          <w:b/>
          <w:sz w:val="44"/>
        </w:rPr>
      </w:pPr>
    </w:p>
    <w:p w:rsidR="00FE6889" w:rsidRDefault="004B4ECE" w:rsidP="004669E2">
      <w:pPr>
        <w:spacing w:before="61"/>
        <w:rPr>
          <w:b/>
          <w:sz w:val="44"/>
        </w:rPr>
      </w:pPr>
      <w:r>
        <w:rPr>
          <w:b/>
          <w:sz w:val="44"/>
        </w:rPr>
        <w:lastRenderedPageBreak/>
        <w:t>Chapter</w:t>
      </w:r>
      <w:r>
        <w:rPr>
          <w:b/>
          <w:spacing w:val="-11"/>
          <w:sz w:val="44"/>
        </w:rPr>
        <w:t xml:space="preserve"> </w:t>
      </w:r>
      <w:r>
        <w:rPr>
          <w:b/>
          <w:sz w:val="44"/>
        </w:rPr>
        <w:t>-</w:t>
      </w:r>
      <w:r>
        <w:rPr>
          <w:b/>
          <w:spacing w:val="-9"/>
          <w:sz w:val="44"/>
        </w:rPr>
        <w:t xml:space="preserve"> </w:t>
      </w:r>
      <w:r>
        <w:rPr>
          <w:b/>
          <w:spacing w:val="-10"/>
          <w:sz w:val="44"/>
        </w:rPr>
        <w:t>4</w:t>
      </w:r>
    </w:p>
    <w:p w:rsidR="00FE6889" w:rsidRDefault="004B4ECE">
      <w:pPr>
        <w:pStyle w:val="Heading2"/>
        <w:spacing w:before="255"/>
        <w:rPr>
          <w:u w:val="none"/>
        </w:rPr>
      </w:pPr>
      <w:r>
        <w:rPr>
          <w:u w:val="none"/>
        </w:rPr>
        <w:t>RESULT</w:t>
      </w:r>
      <w:r>
        <w:rPr>
          <w:spacing w:val="-12"/>
          <w:u w:val="none"/>
        </w:rPr>
        <w:t xml:space="preserve"> </w:t>
      </w:r>
      <w:r>
        <w:rPr>
          <w:u w:val="none"/>
        </w:rPr>
        <w:t>&amp;</w:t>
      </w:r>
      <w:r>
        <w:rPr>
          <w:spacing w:val="-10"/>
          <w:u w:val="none"/>
        </w:rPr>
        <w:t xml:space="preserve"> </w:t>
      </w:r>
      <w:r>
        <w:rPr>
          <w:spacing w:val="-2"/>
          <w:u w:val="none"/>
        </w:rPr>
        <w:t>DISCUSSION</w:t>
      </w:r>
    </w:p>
    <w:p w:rsidR="00FE6889" w:rsidRDefault="004B4ECE">
      <w:pPr>
        <w:pStyle w:val="BodyText"/>
        <w:spacing w:before="252" w:line="360" w:lineRule="auto"/>
        <w:ind w:left="874" w:right="1298"/>
        <w:jc w:val="both"/>
      </w:pPr>
      <w:r>
        <w:t>The results of the proposed Skin Cancer Detection System</w:t>
      </w:r>
      <w:r w:rsidR="00A2645C">
        <w:t>s</w:t>
      </w:r>
      <w:r>
        <w:t xml:space="preserve"> are analyzed based on accuracy, real-time performance, and reliability across various image samples. The system integrates image pre-processing, feature extraction techniques, and a machine learning-based classifier to effectively detect and classify skin lesions.</w:t>
      </w:r>
    </w:p>
    <w:p w:rsidR="00FE6889" w:rsidRDefault="00FE6889">
      <w:pPr>
        <w:pStyle w:val="BodyText"/>
        <w:spacing w:before="138"/>
      </w:pPr>
    </w:p>
    <w:p w:rsidR="00FE6889" w:rsidRPr="00C33DA6" w:rsidRDefault="004B4ECE">
      <w:pPr>
        <w:pStyle w:val="ListParagraph"/>
        <w:numPr>
          <w:ilvl w:val="1"/>
          <w:numId w:val="4"/>
        </w:numPr>
        <w:tabs>
          <w:tab w:val="left" w:pos="1322"/>
        </w:tabs>
        <w:ind w:hanging="448"/>
        <w:jc w:val="left"/>
        <w:rPr>
          <w:b/>
          <w:sz w:val="36"/>
        </w:rPr>
      </w:pPr>
      <w:bookmarkStart w:id="10" w:name="4.1_Model_Performance_Evaluation_:"/>
      <w:bookmarkEnd w:id="10"/>
      <w:r w:rsidRPr="00C33DA6">
        <w:rPr>
          <w:b/>
          <w:sz w:val="36"/>
        </w:rPr>
        <w:t>Model</w:t>
      </w:r>
      <w:r w:rsidRPr="00C33DA6">
        <w:rPr>
          <w:b/>
          <w:spacing w:val="-3"/>
          <w:sz w:val="36"/>
        </w:rPr>
        <w:t xml:space="preserve"> </w:t>
      </w:r>
      <w:r w:rsidRPr="00C33DA6">
        <w:rPr>
          <w:b/>
          <w:sz w:val="36"/>
        </w:rPr>
        <w:t>Performance</w:t>
      </w:r>
      <w:r w:rsidRPr="00C33DA6">
        <w:rPr>
          <w:b/>
          <w:spacing w:val="-4"/>
          <w:sz w:val="36"/>
        </w:rPr>
        <w:t xml:space="preserve"> </w:t>
      </w:r>
      <w:r w:rsidRPr="00C33DA6">
        <w:rPr>
          <w:b/>
          <w:sz w:val="36"/>
        </w:rPr>
        <w:t>Evaluation</w:t>
      </w:r>
      <w:r w:rsidRPr="00C33DA6">
        <w:rPr>
          <w:b/>
          <w:spacing w:val="-4"/>
          <w:sz w:val="36"/>
        </w:rPr>
        <w:t xml:space="preserve"> </w:t>
      </w:r>
      <w:r w:rsidRPr="00C33DA6">
        <w:rPr>
          <w:b/>
          <w:spacing w:val="-10"/>
          <w:sz w:val="36"/>
        </w:rPr>
        <w:t>:</w:t>
      </w:r>
    </w:p>
    <w:p w:rsidR="00FE6889" w:rsidRPr="00C33DA6" w:rsidRDefault="004B4ECE" w:rsidP="00C33DA6">
      <w:pPr>
        <w:pStyle w:val="BodyText"/>
        <w:spacing w:before="280" w:line="360" w:lineRule="auto"/>
        <w:ind w:left="874" w:right="1297"/>
        <w:jc w:val="both"/>
      </w:pPr>
      <w:r>
        <w:t>The</w:t>
      </w:r>
      <w:r>
        <w:rPr>
          <w:spacing w:val="-2"/>
        </w:rPr>
        <w:t xml:space="preserve"> </w:t>
      </w:r>
      <w:r>
        <w:t>performance of</w:t>
      </w:r>
      <w:r>
        <w:rPr>
          <w:spacing w:val="-2"/>
        </w:rPr>
        <w:t xml:space="preserve"> </w:t>
      </w:r>
      <w:r>
        <w:t>the</w:t>
      </w:r>
      <w:r>
        <w:rPr>
          <w:spacing w:val="-2"/>
        </w:rPr>
        <w:t xml:space="preserve"> </w:t>
      </w:r>
      <w:r>
        <w:t>skin cancer detection</w:t>
      </w:r>
      <w:r>
        <w:rPr>
          <w:spacing w:val="-1"/>
        </w:rPr>
        <w:t xml:space="preserve"> </w:t>
      </w:r>
      <w:r>
        <w:t>models</w:t>
      </w:r>
      <w:r>
        <w:rPr>
          <w:spacing w:val="-3"/>
        </w:rPr>
        <w:t xml:space="preserve"> </w:t>
      </w:r>
      <w:r>
        <w:t>was</w:t>
      </w:r>
      <w:r>
        <w:rPr>
          <w:spacing w:val="-1"/>
        </w:rPr>
        <w:t xml:space="preserve"> </w:t>
      </w:r>
      <w:r>
        <w:t>evaluated using</w:t>
      </w:r>
      <w:r>
        <w:rPr>
          <w:spacing w:val="-3"/>
        </w:rPr>
        <w:t xml:space="preserve"> </w:t>
      </w:r>
      <w:r>
        <w:t>key</w:t>
      </w:r>
      <w:r>
        <w:rPr>
          <w:spacing w:val="-1"/>
        </w:rPr>
        <w:t xml:space="preserve"> </w:t>
      </w:r>
      <w:r>
        <w:t>metrics such</w:t>
      </w:r>
      <w:r>
        <w:rPr>
          <w:spacing w:val="-3"/>
        </w:rPr>
        <w:t xml:space="preserve"> </w:t>
      </w:r>
      <w:r w:rsidR="00A2645C">
        <w:t>as ac</w:t>
      </w:r>
      <w:r>
        <w:t>curacy, precision,</w:t>
      </w:r>
      <w:r w:rsidR="00A2645C">
        <w:t xml:space="preserve"> specificity, </w:t>
      </w:r>
      <w:r>
        <w:t xml:space="preserve">recall, F1-score, confusion matrix, and ROC curve. The models tested </w:t>
      </w:r>
      <w:r>
        <w:rPr>
          <w:spacing w:val="-2"/>
        </w:rPr>
        <w:t>include:</w:t>
      </w:r>
    </w:p>
    <w:p w:rsidR="00FE6889" w:rsidRDefault="004B4ECE">
      <w:pPr>
        <w:pStyle w:val="ListParagraph"/>
        <w:numPr>
          <w:ilvl w:val="0"/>
          <w:numId w:val="5"/>
        </w:numPr>
        <w:tabs>
          <w:tab w:val="left" w:pos="1293"/>
        </w:tabs>
        <w:spacing w:before="139"/>
        <w:ind w:left="1293" w:hanging="419"/>
        <w:rPr>
          <w:sz w:val="24"/>
        </w:rPr>
      </w:pPr>
      <w:r>
        <w:rPr>
          <w:sz w:val="24"/>
        </w:rPr>
        <w:t>K-Nearest</w:t>
      </w:r>
      <w:r>
        <w:rPr>
          <w:spacing w:val="-3"/>
          <w:sz w:val="24"/>
        </w:rPr>
        <w:t xml:space="preserve"> </w:t>
      </w:r>
      <w:r>
        <w:rPr>
          <w:sz w:val="24"/>
        </w:rPr>
        <w:t>Neighbors</w:t>
      </w:r>
      <w:r>
        <w:rPr>
          <w:spacing w:val="-3"/>
          <w:sz w:val="24"/>
        </w:rPr>
        <w:t xml:space="preserve"> </w:t>
      </w:r>
      <w:r>
        <w:rPr>
          <w:spacing w:val="-2"/>
          <w:sz w:val="24"/>
        </w:rPr>
        <w:t>(KNN)</w:t>
      </w:r>
    </w:p>
    <w:p w:rsidR="00FE6889" w:rsidRDefault="004B4ECE">
      <w:pPr>
        <w:pStyle w:val="ListParagraph"/>
        <w:numPr>
          <w:ilvl w:val="0"/>
          <w:numId w:val="5"/>
        </w:numPr>
        <w:tabs>
          <w:tab w:val="left" w:pos="1293"/>
        </w:tabs>
        <w:spacing w:before="137"/>
        <w:ind w:left="1293" w:hanging="419"/>
        <w:rPr>
          <w:sz w:val="24"/>
        </w:rPr>
      </w:pPr>
      <w:r>
        <w:rPr>
          <w:sz w:val="24"/>
        </w:rPr>
        <w:t>Decision</w:t>
      </w:r>
      <w:r>
        <w:rPr>
          <w:spacing w:val="-3"/>
          <w:sz w:val="24"/>
        </w:rPr>
        <w:t xml:space="preserve"> </w:t>
      </w:r>
      <w:r>
        <w:rPr>
          <w:spacing w:val="-4"/>
          <w:sz w:val="24"/>
        </w:rPr>
        <w:t>Tree</w:t>
      </w:r>
    </w:p>
    <w:p w:rsidR="00FE6889" w:rsidRDefault="004B4ECE">
      <w:pPr>
        <w:pStyle w:val="ListParagraph"/>
        <w:numPr>
          <w:ilvl w:val="0"/>
          <w:numId w:val="5"/>
        </w:numPr>
        <w:tabs>
          <w:tab w:val="left" w:pos="1293"/>
        </w:tabs>
        <w:spacing w:before="139"/>
        <w:ind w:left="1293" w:hanging="419"/>
        <w:rPr>
          <w:sz w:val="24"/>
        </w:rPr>
      </w:pPr>
      <w:r>
        <w:rPr>
          <w:sz w:val="24"/>
        </w:rPr>
        <w:t>Naïve</w:t>
      </w:r>
      <w:r>
        <w:rPr>
          <w:spacing w:val="-3"/>
          <w:sz w:val="24"/>
        </w:rPr>
        <w:t xml:space="preserve"> </w:t>
      </w:r>
      <w:r>
        <w:rPr>
          <w:spacing w:val="-2"/>
          <w:sz w:val="24"/>
        </w:rPr>
        <w:t>Bayes</w:t>
      </w:r>
    </w:p>
    <w:p w:rsidR="00FE6889" w:rsidRDefault="004B4ECE">
      <w:pPr>
        <w:pStyle w:val="ListParagraph"/>
        <w:numPr>
          <w:ilvl w:val="0"/>
          <w:numId w:val="5"/>
        </w:numPr>
        <w:tabs>
          <w:tab w:val="left" w:pos="1293"/>
        </w:tabs>
        <w:spacing w:before="137"/>
        <w:ind w:left="1293" w:hanging="419"/>
        <w:rPr>
          <w:sz w:val="24"/>
        </w:rPr>
      </w:pPr>
      <w:r>
        <w:rPr>
          <w:sz w:val="24"/>
        </w:rPr>
        <w:t>Support</w:t>
      </w:r>
      <w:r>
        <w:rPr>
          <w:spacing w:val="-4"/>
          <w:sz w:val="24"/>
        </w:rPr>
        <w:t xml:space="preserve"> </w:t>
      </w:r>
      <w:r>
        <w:rPr>
          <w:sz w:val="24"/>
        </w:rPr>
        <w:t>Vector</w:t>
      </w:r>
      <w:r>
        <w:rPr>
          <w:spacing w:val="-2"/>
          <w:sz w:val="24"/>
        </w:rPr>
        <w:t xml:space="preserve"> </w:t>
      </w:r>
      <w:r>
        <w:rPr>
          <w:sz w:val="24"/>
        </w:rPr>
        <w:t>Machine</w:t>
      </w:r>
      <w:r>
        <w:rPr>
          <w:spacing w:val="-2"/>
          <w:sz w:val="24"/>
        </w:rPr>
        <w:t xml:space="preserve"> </w:t>
      </w:r>
      <w:r>
        <w:rPr>
          <w:spacing w:val="-4"/>
          <w:sz w:val="24"/>
        </w:rPr>
        <w:t>(SVM)</w:t>
      </w:r>
    </w:p>
    <w:p w:rsidR="00FE6889" w:rsidRDefault="004B4ECE">
      <w:pPr>
        <w:pStyle w:val="ListParagraph"/>
        <w:numPr>
          <w:ilvl w:val="0"/>
          <w:numId w:val="5"/>
        </w:numPr>
        <w:tabs>
          <w:tab w:val="left" w:pos="1293"/>
        </w:tabs>
        <w:spacing w:before="139"/>
        <w:ind w:left="1293" w:hanging="419"/>
        <w:rPr>
          <w:sz w:val="24"/>
        </w:rPr>
      </w:pPr>
      <w:r>
        <w:rPr>
          <w:sz w:val="24"/>
        </w:rPr>
        <w:t>Random</w:t>
      </w:r>
      <w:r>
        <w:rPr>
          <w:spacing w:val="-3"/>
          <w:sz w:val="24"/>
        </w:rPr>
        <w:t xml:space="preserve"> </w:t>
      </w:r>
      <w:r>
        <w:rPr>
          <w:spacing w:val="-2"/>
          <w:sz w:val="24"/>
        </w:rPr>
        <w:t>Forest</w:t>
      </w:r>
    </w:p>
    <w:p w:rsidR="00FE6889" w:rsidRDefault="004B4ECE">
      <w:pPr>
        <w:pStyle w:val="ListParagraph"/>
        <w:numPr>
          <w:ilvl w:val="0"/>
          <w:numId w:val="5"/>
        </w:numPr>
        <w:tabs>
          <w:tab w:val="left" w:pos="1293"/>
        </w:tabs>
        <w:spacing w:before="137"/>
        <w:ind w:left="1293" w:hanging="419"/>
        <w:rPr>
          <w:sz w:val="24"/>
        </w:rPr>
      </w:pPr>
      <w:r>
        <w:rPr>
          <w:sz w:val="24"/>
        </w:rPr>
        <w:t>Logistic</w:t>
      </w:r>
      <w:r>
        <w:rPr>
          <w:spacing w:val="-5"/>
          <w:sz w:val="24"/>
        </w:rPr>
        <w:t xml:space="preserve"> </w:t>
      </w:r>
      <w:r>
        <w:rPr>
          <w:spacing w:val="-2"/>
          <w:sz w:val="24"/>
        </w:rPr>
        <w:t>Regression</w:t>
      </w:r>
    </w:p>
    <w:p w:rsidR="00FE6889" w:rsidRDefault="00FE6889">
      <w:pPr>
        <w:pStyle w:val="BodyText"/>
        <w:spacing w:before="141"/>
      </w:pPr>
    </w:p>
    <w:p w:rsidR="00FE6889" w:rsidRPr="005D09F1" w:rsidRDefault="004B4ECE">
      <w:pPr>
        <w:pStyle w:val="Heading4"/>
        <w:numPr>
          <w:ilvl w:val="2"/>
          <w:numId w:val="4"/>
        </w:numPr>
        <w:tabs>
          <w:tab w:val="left" w:pos="1592"/>
        </w:tabs>
        <w:ind w:left="1592" w:hanging="718"/>
        <w:rPr>
          <w:i w:val="0"/>
        </w:rPr>
      </w:pPr>
      <w:bookmarkStart w:id="11" w:name="4.1.1_Confusion_Matrix_Analysis"/>
      <w:bookmarkEnd w:id="11"/>
      <w:r w:rsidRPr="005D09F1">
        <w:rPr>
          <w:i w:val="0"/>
        </w:rPr>
        <w:t>Confusion</w:t>
      </w:r>
      <w:r w:rsidRPr="005D09F1">
        <w:rPr>
          <w:i w:val="0"/>
          <w:spacing w:val="-12"/>
        </w:rPr>
        <w:t xml:space="preserve"> </w:t>
      </w:r>
      <w:r w:rsidRPr="005D09F1">
        <w:rPr>
          <w:i w:val="0"/>
        </w:rPr>
        <w:t>Matrix</w:t>
      </w:r>
      <w:r w:rsidRPr="005D09F1">
        <w:rPr>
          <w:i w:val="0"/>
          <w:spacing w:val="-11"/>
        </w:rPr>
        <w:t xml:space="preserve"> </w:t>
      </w:r>
      <w:r w:rsidRPr="005D09F1">
        <w:rPr>
          <w:i w:val="0"/>
          <w:spacing w:val="-2"/>
        </w:rPr>
        <w:t>Analysis</w:t>
      </w:r>
    </w:p>
    <w:p w:rsidR="00FE6889" w:rsidRDefault="004B4ECE">
      <w:pPr>
        <w:pStyle w:val="BodyText"/>
        <w:spacing w:before="281" w:line="360" w:lineRule="auto"/>
        <w:ind w:left="874" w:right="1299"/>
        <w:jc w:val="both"/>
      </w:pPr>
      <w:r>
        <w:t>The</w:t>
      </w:r>
      <w:r>
        <w:rPr>
          <w:spacing w:val="-1"/>
        </w:rPr>
        <w:t xml:space="preserve"> </w:t>
      </w:r>
      <w:r>
        <w:t>confusion matrix provides insights into the</w:t>
      </w:r>
      <w:r>
        <w:rPr>
          <w:spacing w:val="-1"/>
        </w:rPr>
        <w:t xml:space="preserve"> </w:t>
      </w:r>
      <w:r>
        <w:t>model's classification accuracy by comparing actual and predicted labels.</w:t>
      </w:r>
    </w:p>
    <w:p w:rsidR="00FE6889" w:rsidRDefault="004B4ECE">
      <w:pPr>
        <w:pStyle w:val="BodyText"/>
        <w:spacing w:before="120"/>
        <w:rPr>
          <w:sz w:val="20"/>
        </w:rPr>
      </w:pPr>
      <w:r>
        <w:rPr>
          <w:noProof/>
          <w:sz w:val="20"/>
          <w:lang w:val="en-IN" w:eastAsia="en-IN"/>
        </w:rPr>
        <w:drawing>
          <wp:anchor distT="0" distB="0" distL="0" distR="0" simplePos="0" relativeHeight="251656192" behindDoc="1" locked="0" layoutInCell="1" allowOverlap="1">
            <wp:simplePos x="0" y="0"/>
            <wp:positionH relativeFrom="page">
              <wp:posOffset>3308985</wp:posOffset>
            </wp:positionH>
            <wp:positionV relativeFrom="paragraph">
              <wp:posOffset>237490</wp:posOffset>
            </wp:positionV>
            <wp:extent cx="1073150" cy="560705"/>
            <wp:effectExtent l="0" t="0" r="0" b="0"/>
            <wp:wrapTopAndBottom/>
            <wp:docPr id="27" name="Image 27"/>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8" cstate="print"/>
                    <a:stretch>
                      <a:fillRect/>
                    </a:stretch>
                  </pic:blipFill>
                  <pic:spPr>
                    <a:xfrm>
                      <a:off x="0" y="0"/>
                      <a:ext cx="1072920" cy="560832"/>
                    </a:xfrm>
                    <a:prstGeom prst="rect">
                      <a:avLst/>
                    </a:prstGeom>
                  </pic:spPr>
                </pic:pic>
              </a:graphicData>
            </a:graphic>
          </wp:anchor>
        </w:drawing>
      </w:r>
    </w:p>
    <w:p w:rsidR="00FE6889" w:rsidRDefault="004B4ECE">
      <w:pPr>
        <w:pStyle w:val="BodyText"/>
        <w:ind w:left="874"/>
      </w:pPr>
      <w:proofErr w:type="gramStart"/>
      <w:r>
        <w:rPr>
          <w:spacing w:val="-2"/>
        </w:rPr>
        <w:t>where</w:t>
      </w:r>
      <w:proofErr w:type="gramEnd"/>
      <w:r>
        <w:rPr>
          <w:spacing w:val="-2"/>
        </w:rPr>
        <w:t>:</w:t>
      </w:r>
    </w:p>
    <w:p w:rsidR="00FE6889" w:rsidRDefault="004669E2" w:rsidP="004669E2">
      <w:pPr>
        <w:pStyle w:val="BodyText"/>
        <w:spacing w:line="360" w:lineRule="auto"/>
        <w:jc w:val="both"/>
      </w:pPr>
      <w:r>
        <w:t xml:space="preserve">                          </w:t>
      </w:r>
      <w:r w:rsidR="004B4ECE">
        <w:t>TP</w:t>
      </w:r>
      <w:r w:rsidR="004B4ECE">
        <w:rPr>
          <w:spacing w:val="-3"/>
        </w:rPr>
        <w:t xml:space="preserve"> </w:t>
      </w:r>
      <w:r w:rsidR="004B4ECE">
        <w:t>(True</w:t>
      </w:r>
      <w:r w:rsidR="004B4ECE">
        <w:rPr>
          <w:spacing w:val="-2"/>
        </w:rPr>
        <w:t xml:space="preserve"> </w:t>
      </w:r>
      <w:r w:rsidR="004B4ECE">
        <w:t>Positives):</w:t>
      </w:r>
      <w:r w:rsidR="004B4ECE">
        <w:rPr>
          <w:spacing w:val="-3"/>
        </w:rPr>
        <w:t xml:space="preserve"> </w:t>
      </w:r>
      <w:r w:rsidR="004B4ECE">
        <w:t>Correctly</w:t>
      </w:r>
      <w:r w:rsidR="004B4ECE">
        <w:rPr>
          <w:spacing w:val="-3"/>
        </w:rPr>
        <w:t xml:space="preserve"> </w:t>
      </w:r>
      <w:r w:rsidR="004B4ECE">
        <w:t>classified</w:t>
      </w:r>
      <w:r w:rsidR="004B4ECE">
        <w:rPr>
          <w:spacing w:val="-2"/>
        </w:rPr>
        <w:t xml:space="preserve"> </w:t>
      </w:r>
      <w:r w:rsidR="004B4ECE">
        <w:t>skin cancer</w:t>
      </w:r>
      <w:r w:rsidR="004B4ECE">
        <w:rPr>
          <w:spacing w:val="-2"/>
        </w:rPr>
        <w:t xml:space="preserve"> cases.</w:t>
      </w:r>
    </w:p>
    <w:p w:rsidR="00FE6889" w:rsidRDefault="004B4ECE">
      <w:pPr>
        <w:pStyle w:val="BodyText"/>
        <w:spacing w:line="360" w:lineRule="auto"/>
        <w:ind w:left="1594"/>
        <w:jc w:val="both"/>
      </w:pPr>
      <w:r>
        <w:t>TN</w:t>
      </w:r>
      <w:r>
        <w:rPr>
          <w:spacing w:val="-4"/>
        </w:rPr>
        <w:t xml:space="preserve"> </w:t>
      </w:r>
      <w:r>
        <w:t>(True</w:t>
      </w:r>
      <w:r>
        <w:rPr>
          <w:spacing w:val="-2"/>
        </w:rPr>
        <w:t xml:space="preserve"> </w:t>
      </w:r>
      <w:r>
        <w:t>Negatives):</w:t>
      </w:r>
      <w:r>
        <w:rPr>
          <w:spacing w:val="-2"/>
        </w:rPr>
        <w:t xml:space="preserve"> </w:t>
      </w:r>
      <w:r>
        <w:t>Correctly</w:t>
      </w:r>
      <w:r>
        <w:rPr>
          <w:spacing w:val="-3"/>
        </w:rPr>
        <w:t xml:space="preserve"> </w:t>
      </w:r>
      <w:r>
        <w:t>classified</w:t>
      </w:r>
      <w:r>
        <w:rPr>
          <w:spacing w:val="-3"/>
        </w:rPr>
        <w:t xml:space="preserve"> </w:t>
      </w:r>
      <w:r>
        <w:t xml:space="preserve">non-skin cancer </w:t>
      </w:r>
      <w:r>
        <w:rPr>
          <w:spacing w:val="-2"/>
        </w:rPr>
        <w:t>cases.</w:t>
      </w:r>
    </w:p>
    <w:p w:rsidR="00FE6889" w:rsidRDefault="004B4ECE">
      <w:pPr>
        <w:pStyle w:val="BodyText"/>
        <w:spacing w:before="67" w:line="360" w:lineRule="auto"/>
        <w:ind w:left="1594" w:right="2396"/>
        <w:jc w:val="both"/>
      </w:pPr>
      <w:r>
        <w:t xml:space="preserve">FP (False Positives): Incorrectly classified non-skin cancer cases as drowsy. </w:t>
      </w:r>
    </w:p>
    <w:p w:rsidR="00340546" w:rsidRDefault="004B4ECE" w:rsidP="00340546">
      <w:pPr>
        <w:pStyle w:val="BodyText"/>
        <w:spacing w:before="67" w:line="360" w:lineRule="auto"/>
        <w:ind w:left="1594" w:right="2396"/>
        <w:jc w:val="both"/>
      </w:pPr>
      <w:r>
        <w:t>FN</w:t>
      </w:r>
      <w:r>
        <w:rPr>
          <w:spacing w:val="-7"/>
        </w:rPr>
        <w:t xml:space="preserve"> </w:t>
      </w:r>
      <w:r>
        <w:t>(False</w:t>
      </w:r>
      <w:r>
        <w:rPr>
          <w:spacing w:val="-5"/>
        </w:rPr>
        <w:t xml:space="preserve"> </w:t>
      </w:r>
      <w:r>
        <w:t>Negatives):</w:t>
      </w:r>
      <w:r>
        <w:rPr>
          <w:spacing w:val="-6"/>
        </w:rPr>
        <w:t xml:space="preserve"> </w:t>
      </w:r>
      <w:r>
        <w:t>Incorrectly</w:t>
      </w:r>
      <w:r>
        <w:rPr>
          <w:spacing w:val="-5"/>
        </w:rPr>
        <w:t xml:space="preserve"> </w:t>
      </w:r>
      <w:r>
        <w:t>classified</w:t>
      </w:r>
      <w:r>
        <w:rPr>
          <w:spacing w:val="-6"/>
        </w:rPr>
        <w:t xml:space="preserve"> </w:t>
      </w:r>
      <w:r>
        <w:t>skin cancer</w:t>
      </w:r>
      <w:r>
        <w:rPr>
          <w:spacing w:val="-5"/>
        </w:rPr>
        <w:t xml:space="preserve"> </w:t>
      </w:r>
      <w:r>
        <w:t>cases</w:t>
      </w:r>
      <w:r>
        <w:rPr>
          <w:spacing w:val="-5"/>
        </w:rPr>
        <w:t xml:space="preserve"> </w:t>
      </w:r>
      <w:r>
        <w:t>as</w:t>
      </w:r>
      <w:r>
        <w:rPr>
          <w:spacing w:val="-6"/>
        </w:rPr>
        <w:t xml:space="preserve"> </w:t>
      </w:r>
      <w:r w:rsidR="00340546">
        <w:t>non-skin cancer.</w:t>
      </w:r>
    </w:p>
    <w:p w:rsidR="00340546" w:rsidRDefault="00340546" w:rsidP="00340546">
      <w:pPr>
        <w:pStyle w:val="BodyText"/>
        <w:spacing w:before="67" w:line="360" w:lineRule="auto"/>
        <w:ind w:left="1594" w:right="2396"/>
        <w:jc w:val="both"/>
      </w:pPr>
    </w:p>
    <w:p w:rsidR="00036D95" w:rsidRDefault="00036D95" w:rsidP="00340546">
      <w:pPr>
        <w:pStyle w:val="BodyText"/>
        <w:spacing w:before="67" w:line="360" w:lineRule="auto"/>
        <w:ind w:left="1594" w:right="2396"/>
        <w:jc w:val="both"/>
      </w:pPr>
    </w:p>
    <w:p w:rsidR="00210A7E" w:rsidRPr="005D09F1" w:rsidRDefault="00A2645C" w:rsidP="00210A7E">
      <w:pPr>
        <w:pStyle w:val="Heading4"/>
        <w:numPr>
          <w:ilvl w:val="2"/>
          <w:numId w:val="4"/>
        </w:numPr>
        <w:tabs>
          <w:tab w:val="left" w:pos="1592"/>
        </w:tabs>
        <w:ind w:left="1592" w:hanging="718"/>
        <w:rPr>
          <w:b w:val="0"/>
          <w:i w:val="0"/>
          <w:sz w:val="24"/>
        </w:rPr>
      </w:pPr>
      <w:r w:rsidRPr="005D09F1">
        <w:rPr>
          <w:i w:val="0"/>
        </w:rPr>
        <w:t>Other Metrics</w:t>
      </w:r>
    </w:p>
    <w:p w:rsidR="00210A7E" w:rsidRDefault="00210A7E" w:rsidP="00210A7E">
      <w:pPr>
        <w:pStyle w:val="Heading4"/>
        <w:tabs>
          <w:tab w:val="left" w:pos="1592"/>
        </w:tabs>
        <w:rPr>
          <w:b w:val="0"/>
          <w:i w:val="0"/>
          <w:sz w:val="24"/>
        </w:rPr>
      </w:pPr>
    </w:p>
    <w:p w:rsidR="005D09F1" w:rsidRDefault="00210A7E" w:rsidP="005D09F1">
      <w:pPr>
        <w:pStyle w:val="Heading4"/>
        <w:tabs>
          <w:tab w:val="left" w:pos="1592"/>
        </w:tabs>
        <w:rPr>
          <w:b w:val="0"/>
          <w:i w:val="0"/>
          <w:sz w:val="24"/>
        </w:rPr>
      </w:pPr>
      <w:r>
        <w:rPr>
          <w:b w:val="0"/>
          <w:i w:val="0"/>
          <w:sz w:val="24"/>
        </w:rPr>
        <w:t xml:space="preserve">In classification, the performance matrices used to validate a method are recall, specificity, accuracy, </w:t>
      </w:r>
    </w:p>
    <w:p w:rsidR="005D09F1" w:rsidRDefault="00210A7E" w:rsidP="005D09F1">
      <w:pPr>
        <w:pStyle w:val="Heading4"/>
        <w:tabs>
          <w:tab w:val="left" w:pos="1592"/>
        </w:tabs>
        <w:rPr>
          <w:b w:val="0"/>
          <w:i w:val="0"/>
          <w:sz w:val="24"/>
        </w:rPr>
      </w:pPr>
      <w:proofErr w:type="gramStart"/>
      <w:r>
        <w:rPr>
          <w:b w:val="0"/>
          <w:i w:val="0"/>
          <w:sz w:val="24"/>
        </w:rPr>
        <w:t>precision</w:t>
      </w:r>
      <w:proofErr w:type="gramEnd"/>
      <w:r>
        <w:rPr>
          <w:b w:val="0"/>
          <w:i w:val="0"/>
          <w:sz w:val="24"/>
        </w:rPr>
        <w:t xml:space="preserve"> and F1-score. Recall</w:t>
      </w:r>
      <w:r w:rsidRPr="00210A7E">
        <w:rPr>
          <w:b w:val="0"/>
          <w:i w:val="0"/>
          <w:sz w:val="24"/>
        </w:rPr>
        <w:t xml:space="preserve"> is used to determine</w:t>
      </w:r>
      <w:r>
        <w:rPr>
          <w:b w:val="0"/>
          <w:i w:val="0"/>
          <w:sz w:val="24"/>
        </w:rPr>
        <w:t xml:space="preserve"> </w:t>
      </w:r>
      <w:r w:rsidRPr="00210A7E">
        <w:rPr>
          <w:b w:val="0"/>
          <w:i w:val="0"/>
          <w:sz w:val="24"/>
        </w:rPr>
        <w:t xml:space="preserve">the method’s ability to correctly detect the cancer. </w:t>
      </w:r>
    </w:p>
    <w:p w:rsidR="005D09F1" w:rsidRDefault="00210A7E" w:rsidP="005D09F1">
      <w:pPr>
        <w:pStyle w:val="Heading4"/>
        <w:tabs>
          <w:tab w:val="left" w:pos="1592"/>
        </w:tabs>
        <w:rPr>
          <w:b w:val="0"/>
          <w:i w:val="0"/>
          <w:sz w:val="24"/>
        </w:rPr>
      </w:pPr>
      <w:r w:rsidRPr="00210A7E">
        <w:rPr>
          <w:b w:val="0"/>
          <w:i w:val="0"/>
          <w:sz w:val="24"/>
        </w:rPr>
        <w:t>Specificity</w:t>
      </w:r>
      <w:r>
        <w:rPr>
          <w:b w:val="0"/>
          <w:i w:val="0"/>
          <w:sz w:val="24"/>
        </w:rPr>
        <w:t xml:space="preserve"> is </w:t>
      </w:r>
      <w:r w:rsidRPr="00210A7E">
        <w:rPr>
          <w:b w:val="0"/>
          <w:i w:val="0"/>
          <w:sz w:val="24"/>
        </w:rPr>
        <w:t>the ability to reject a cancer type. Ac</w:t>
      </w:r>
      <w:r>
        <w:rPr>
          <w:b w:val="0"/>
          <w:i w:val="0"/>
          <w:sz w:val="24"/>
        </w:rPr>
        <w:t xml:space="preserve">curacy is used to determine the </w:t>
      </w:r>
      <w:r w:rsidRPr="00210A7E">
        <w:rPr>
          <w:b w:val="0"/>
          <w:i w:val="0"/>
          <w:sz w:val="24"/>
        </w:rPr>
        <w:t xml:space="preserve">correctness of the </w:t>
      </w:r>
    </w:p>
    <w:p w:rsidR="005D09F1" w:rsidRDefault="00210A7E" w:rsidP="005D09F1">
      <w:pPr>
        <w:pStyle w:val="Heading4"/>
        <w:tabs>
          <w:tab w:val="left" w:pos="1592"/>
        </w:tabs>
        <w:rPr>
          <w:b w:val="0"/>
          <w:i w:val="0"/>
          <w:sz w:val="24"/>
        </w:rPr>
      </w:pPr>
      <w:proofErr w:type="gramStart"/>
      <w:r w:rsidRPr="00210A7E">
        <w:rPr>
          <w:b w:val="0"/>
          <w:i w:val="0"/>
          <w:sz w:val="24"/>
        </w:rPr>
        <w:t>method</w:t>
      </w:r>
      <w:proofErr w:type="gramEnd"/>
      <w:r w:rsidRPr="00210A7E">
        <w:rPr>
          <w:b w:val="0"/>
          <w:i w:val="0"/>
          <w:sz w:val="24"/>
        </w:rPr>
        <w:t>.</w:t>
      </w:r>
      <w:r w:rsidRPr="00210A7E">
        <w:t xml:space="preserve"> </w:t>
      </w:r>
      <w:r w:rsidRPr="00210A7E">
        <w:rPr>
          <w:b w:val="0"/>
          <w:i w:val="0"/>
          <w:sz w:val="24"/>
        </w:rPr>
        <w:t>Precision tells you how</w:t>
      </w:r>
      <w:r>
        <w:rPr>
          <w:b w:val="0"/>
          <w:i w:val="0"/>
          <w:sz w:val="24"/>
        </w:rPr>
        <w:t xml:space="preserve"> many of the predicted cancerous cells are actually having </w:t>
      </w:r>
      <w:proofErr w:type="spellStart"/>
      <w:r>
        <w:rPr>
          <w:b w:val="0"/>
          <w:i w:val="0"/>
          <w:sz w:val="24"/>
        </w:rPr>
        <w:t>cancer</w:t>
      </w:r>
      <w:r w:rsidRPr="00210A7E">
        <w:rPr>
          <w:b w:val="0"/>
          <w:i w:val="0"/>
          <w:sz w:val="24"/>
        </w:rPr>
        <w:t>.</w:t>
      </w:r>
      <w:r>
        <w:rPr>
          <w:b w:val="0"/>
          <w:i w:val="0"/>
          <w:sz w:val="24"/>
        </w:rPr>
        <w:t>An</w:t>
      </w:r>
      <w:proofErr w:type="spellEnd"/>
    </w:p>
    <w:p w:rsidR="005D09F1" w:rsidRDefault="00210A7E" w:rsidP="005D09F1">
      <w:pPr>
        <w:pStyle w:val="Heading4"/>
        <w:tabs>
          <w:tab w:val="left" w:pos="1592"/>
        </w:tabs>
        <w:rPr>
          <w:b w:val="0"/>
          <w:i w:val="0"/>
          <w:sz w:val="24"/>
        </w:rPr>
      </w:pPr>
      <w:proofErr w:type="gramStart"/>
      <w:r>
        <w:rPr>
          <w:b w:val="0"/>
          <w:i w:val="0"/>
          <w:sz w:val="24"/>
        </w:rPr>
        <w:t>d</w:t>
      </w:r>
      <w:proofErr w:type="gramEnd"/>
      <w:r>
        <w:rPr>
          <w:b w:val="0"/>
          <w:i w:val="0"/>
          <w:sz w:val="24"/>
        </w:rPr>
        <w:t xml:space="preserve"> F1-score is the harmonic mean of precision and </w:t>
      </w:r>
      <w:proofErr w:type="spellStart"/>
      <w:r>
        <w:rPr>
          <w:b w:val="0"/>
          <w:i w:val="0"/>
          <w:sz w:val="24"/>
        </w:rPr>
        <w:t>recall.This</w:t>
      </w:r>
      <w:proofErr w:type="spellEnd"/>
      <w:r>
        <w:rPr>
          <w:b w:val="0"/>
          <w:i w:val="0"/>
          <w:sz w:val="24"/>
        </w:rPr>
        <w:t xml:space="preserve"> </w:t>
      </w:r>
      <w:proofErr w:type="spellStart"/>
      <w:r>
        <w:rPr>
          <w:b w:val="0"/>
          <w:i w:val="0"/>
          <w:sz w:val="24"/>
        </w:rPr>
        <w:t>metrices</w:t>
      </w:r>
      <w:proofErr w:type="spellEnd"/>
      <w:r>
        <w:rPr>
          <w:b w:val="0"/>
          <w:i w:val="0"/>
          <w:sz w:val="24"/>
        </w:rPr>
        <w:t xml:space="preserve"> have been calculated using the </w:t>
      </w:r>
    </w:p>
    <w:p w:rsidR="00EE333C" w:rsidRDefault="00210A7E" w:rsidP="005D09F1">
      <w:pPr>
        <w:pStyle w:val="Heading4"/>
        <w:tabs>
          <w:tab w:val="left" w:pos="1592"/>
        </w:tabs>
        <w:rPr>
          <w:b w:val="0"/>
          <w:i w:val="0"/>
          <w:sz w:val="24"/>
        </w:rPr>
      </w:pPr>
      <w:proofErr w:type="gramStart"/>
      <w:r>
        <w:rPr>
          <w:b w:val="0"/>
          <w:i w:val="0"/>
          <w:sz w:val="24"/>
        </w:rPr>
        <w:t>equation</w:t>
      </w:r>
      <w:proofErr w:type="gramEnd"/>
      <w:r>
        <w:rPr>
          <w:b w:val="0"/>
          <w:i w:val="0"/>
          <w:sz w:val="24"/>
        </w:rPr>
        <w:t xml:space="preserve"> as given below.</w:t>
      </w:r>
    </w:p>
    <w:p w:rsidR="00EE333C" w:rsidRDefault="00EE333C" w:rsidP="00EE333C">
      <w:pPr>
        <w:pStyle w:val="Heading4"/>
        <w:tabs>
          <w:tab w:val="left" w:pos="1592"/>
        </w:tabs>
        <w:rPr>
          <w:i w:val="0"/>
          <w:sz w:val="28"/>
        </w:rPr>
      </w:pPr>
    </w:p>
    <w:p w:rsidR="00F21875" w:rsidRPr="005D09F1" w:rsidRDefault="005D09F1" w:rsidP="00EE333C">
      <w:pPr>
        <w:pStyle w:val="Heading4"/>
        <w:tabs>
          <w:tab w:val="left" w:pos="1592"/>
        </w:tabs>
        <w:rPr>
          <w:i w:val="0"/>
          <w:sz w:val="24"/>
        </w:rPr>
      </w:pPr>
      <m:oMath>
        <m:r>
          <m:rPr>
            <m:sty m:val="bi"/>
          </m:rPr>
          <w:rPr>
            <w:rFonts w:ascii="Cambria Math" w:hAnsi="Cambria Math"/>
            <w:sz w:val="28"/>
          </w:rPr>
          <m:t>Accuracy</m:t>
        </m:r>
        <m:d>
          <m:dPr>
            <m:ctrlPr>
              <w:rPr>
                <w:rFonts w:ascii="Cambria Math" w:hAnsi="Cambria Math"/>
                <w:i w:val="0"/>
                <w:sz w:val="28"/>
              </w:rPr>
            </m:ctrlPr>
          </m:dPr>
          <m:e>
            <m:r>
              <m:rPr>
                <m:sty m:val="bi"/>
              </m:rPr>
              <w:rPr>
                <w:rFonts w:ascii="Cambria Math" w:hAnsi="Cambria Math"/>
                <w:sz w:val="28"/>
              </w:rPr>
              <m:t>in %</m:t>
            </m:r>
          </m:e>
        </m:d>
        <m:r>
          <m:rPr>
            <m:sty m:val="bi"/>
          </m:rPr>
          <w:rPr>
            <w:rFonts w:ascii="Cambria Math" w:hAnsi="Cambria Math"/>
            <w:sz w:val="28"/>
          </w:rPr>
          <m:t>=</m:t>
        </m:r>
        <m:f>
          <m:fPr>
            <m:ctrlPr>
              <w:rPr>
                <w:rFonts w:ascii="Cambria Math" w:hAnsi="Cambria Math"/>
                <w:i w:val="0"/>
                <w:sz w:val="28"/>
              </w:rPr>
            </m:ctrlPr>
          </m:fPr>
          <m:num>
            <m:r>
              <m:rPr>
                <m:sty m:val="bi"/>
              </m:rPr>
              <w:rPr>
                <w:rFonts w:ascii="Cambria Math" w:hAnsi="Cambria Math"/>
                <w:sz w:val="28"/>
              </w:rPr>
              <m:t>TP+TN</m:t>
            </m:r>
          </m:num>
          <m:den>
            <m:r>
              <m:rPr>
                <m:sty m:val="bi"/>
              </m:rPr>
              <w:rPr>
                <w:rFonts w:ascii="Cambria Math" w:hAnsi="Cambria Math"/>
                <w:sz w:val="28"/>
              </w:rPr>
              <m:t>TP+TN+FP+FN</m:t>
            </m:r>
          </m:den>
        </m:f>
        <m:r>
          <m:rPr>
            <m:sty m:val="bi"/>
          </m:rPr>
          <w:rPr>
            <w:rFonts w:ascii="Cambria Math" w:hAnsi="Cambria Math"/>
            <w:sz w:val="28"/>
          </w:rPr>
          <m:t>*100</m:t>
        </m:r>
      </m:oMath>
      <w:r w:rsidR="00EE333C" w:rsidRPr="005D09F1">
        <w:rPr>
          <w:i w:val="0"/>
          <w:sz w:val="24"/>
        </w:rPr>
        <w:t xml:space="preserve"> </w:t>
      </w:r>
    </w:p>
    <w:p w:rsidR="00F21875" w:rsidRPr="005D09F1" w:rsidRDefault="00F21875" w:rsidP="00210A7E">
      <w:pPr>
        <w:pStyle w:val="Heading4"/>
        <w:tabs>
          <w:tab w:val="left" w:pos="1592"/>
        </w:tabs>
        <w:ind w:left="0" w:firstLine="0"/>
        <w:rPr>
          <w:sz w:val="28"/>
        </w:rPr>
      </w:pPr>
    </w:p>
    <w:p w:rsidR="00210A7E" w:rsidRPr="005D09F1" w:rsidRDefault="00EE333C" w:rsidP="00210A7E">
      <w:pPr>
        <w:pStyle w:val="Heading4"/>
        <w:tabs>
          <w:tab w:val="left" w:pos="1592"/>
        </w:tabs>
        <w:ind w:left="0" w:firstLine="0"/>
        <w:rPr>
          <w:i w:val="0"/>
          <w:sz w:val="28"/>
        </w:rPr>
      </w:pPr>
      <w:r w:rsidRPr="005D09F1">
        <w:rPr>
          <w:sz w:val="28"/>
        </w:rPr>
        <w:t xml:space="preserve">            </w:t>
      </w:r>
      <m:oMath>
        <m:r>
          <m:rPr>
            <m:sty m:val="bi"/>
          </m:rPr>
          <w:rPr>
            <w:rFonts w:ascii="Cambria Math" w:hAnsi="Cambria Math"/>
            <w:sz w:val="28"/>
          </w:rPr>
          <m:t>Recall</m:t>
        </m:r>
        <m:d>
          <m:dPr>
            <m:ctrlPr>
              <w:rPr>
                <w:rFonts w:ascii="Cambria Math" w:hAnsi="Cambria Math"/>
                <w:i w:val="0"/>
                <w:sz w:val="28"/>
              </w:rPr>
            </m:ctrlPr>
          </m:dPr>
          <m:e>
            <m:r>
              <m:rPr>
                <m:sty m:val="bi"/>
              </m:rPr>
              <w:rPr>
                <w:rFonts w:ascii="Cambria Math" w:hAnsi="Cambria Math"/>
                <w:sz w:val="28"/>
              </w:rPr>
              <m:t>in %</m:t>
            </m:r>
          </m:e>
        </m:d>
        <m:r>
          <m:rPr>
            <m:sty m:val="bi"/>
          </m:rPr>
          <w:rPr>
            <w:rFonts w:ascii="Cambria Math" w:hAnsi="Cambria Math"/>
            <w:sz w:val="28"/>
          </w:rPr>
          <m:t>=</m:t>
        </m:r>
        <m:f>
          <m:fPr>
            <m:ctrlPr>
              <w:rPr>
                <w:rFonts w:ascii="Cambria Math" w:hAnsi="Cambria Math"/>
                <w:i w:val="0"/>
                <w:sz w:val="28"/>
              </w:rPr>
            </m:ctrlPr>
          </m:fPr>
          <m:num>
            <m:r>
              <m:rPr>
                <m:sty m:val="bi"/>
              </m:rPr>
              <w:rPr>
                <w:rFonts w:ascii="Cambria Math" w:hAnsi="Cambria Math"/>
                <w:sz w:val="28"/>
              </w:rPr>
              <m:t>TP</m:t>
            </m:r>
          </m:num>
          <m:den>
            <m:r>
              <m:rPr>
                <m:sty m:val="bi"/>
              </m:rPr>
              <w:rPr>
                <w:rFonts w:ascii="Cambria Math" w:hAnsi="Cambria Math"/>
                <w:sz w:val="28"/>
              </w:rPr>
              <m:t>TP+FN</m:t>
            </m:r>
          </m:den>
        </m:f>
        <m:r>
          <m:rPr>
            <m:sty m:val="bi"/>
          </m:rPr>
          <w:rPr>
            <w:rFonts w:ascii="Cambria Math" w:hAnsi="Cambria Math"/>
            <w:sz w:val="28"/>
          </w:rPr>
          <m:t>*100</m:t>
        </m:r>
      </m:oMath>
    </w:p>
    <w:p w:rsidR="00210A7E" w:rsidRPr="005D09F1" w:rsidRDefault="00210A7E" w:rsidP="00210A7E">
      <w:pPr>
        <w:pStyle w:val="Heading4"/>
        <w:tabs>
          <w:tab w:val="left" w:pos="1592"/>
        </w:tabs>
        <w:ind w:left="0" w:firstLine="0"/>
        <w:rPr>
          <w:sz w:val="28"/>
        </w:rPr>
      </w:pPr>
    </w:p>
    <w:p w:rsidR="00210A7E" w:rsidRPr="005D09F1" w:rsidRDefault="00EE333C" w:rsidP="00210A7E">
      <w:pPr>
        <w:pStyle w:val="Heading4"/>
        <w:tabs>
          <w:tab w:val="left" w:pos="1592"/>
        </w:tabs>
        <w:ind w:left="0" w:firstLine="0"/>
        <w:rPr>
          <w:i w:val="0"/>
          <w:sz w:val="28"/>
        </w:rPr>
      </w:pPr>
      <w:r w:rsidRPr="005D09F1">
        <w:rPr>
          <w:sz w:val="28"/>
        </w:rPr>
        <w:t xml:space="preserve">            </w:t>
      </w:r>
      <m:oMath>
        <m:r>
          <m:rPr>
            <m:sty m:val="bi"/>
          </m:rPr>
          <w:rPr>
            <w:rFonts w:ascii="Cambria Math" w:hAnsi="Cambria Math"/>
            <w:sz w:val="28"/>
          </w:rPr>
          <m:t>Specificity</m:t>
        </m:r>
        <m:d>
          <m:dPr>
            <m:ctrlPr>
              <w:rPr>
                <w:rFonts w:ascii="Cambria Math" w:hAnsi="Cambria Math"/>
                <w:i w:val="0"/>
                <w:sz w:val="28"/>
              </w:rPr>
            </m:ctrlPr>
          </m:dPr>
          <m:e>
            <m:r>
              <m:rPr>
                <m:sty m:val="bi"/>
              </m:rPr>
              <w:rPr>
                <w:rFonts w:ascii="Cambria Math" w:hAnsi="Cambria Math"/>
                <w:sz w:val="28"/>
              </w:rPr>
              <m:t>in %</m:t>
            </m:r>
          </m:e>
        </m:d>
        <m:r>
          <m:rPr>
            <m:sty m:val="bi"/>
          </m:rPr>
          <w:rPr>
            <w:rFonts w:ascii="Cambria Math" w:hAnsi="Cambria Math"/>
            <w:sz w:val="28"/>
          </w:rPr>
          <m:t>=</m:t>
        </m:r>
        <m:f>
          <m:fPr>
            <m:ctrlPr>
              <w:rPr>
                <w:rFonts w:ascii="Cambria Math" w:hAnsi="Cambria Math"/>
                <w:i w:val="0"/>
                <w:sz w:val="28"/>
              </w:rPr>
            </m:ctrlPr>
          </m:fPr>
          <m:num>
            <m:r>
              <m:rPr>
                <m:sty m:val="bi"/>
              </m:rPr>
              <w:rPr>
                <w:rFonts w:ascii="Cambria Math" w:hAnsi="Cambria Math"/>
                <w:sz w:val="28"/>
              </w:rPr>
              <m:t>T</m:t>
            </m:r>
            <m:r>
              <m:rPr>
                <m:sty m:val="bi"/>
              </m:rPr>
              <w:rPr>
                <w:rFonts w:ascii="Cambria Math" w:hAnsi="Cambria Math"/>
                <w:sz w:val="28"/>
              </w:rPr>
              <m:t>N</m:t>
            </m:r>
          </m:num>
          <m:den>
            <m:r>
              <m:rPr>
                <m:sty m:val="bi"/>
              </m:rPr>
              <w:rPr>
                <w:rFonts w:ascii="Cambria Math" w:hAnsi="Cambria Math"/>
                <w:sz w:val="28"/>
              </w:rPr>
              <m:t>TN+FP</m:t>
            </m:r>
          </m:den>
        </m:f>
        <m:r>
          <m:rPr>
            <m:sty m:val="bi"/>
          </m:rPr>
          <w:rPr>
            <w:rFonts w:ascii="Cambria Math" w:hAnsi="Cambria Math"/>
            <w:sz w:val="28"/>
          </w:rPr>
          <m:t>*100</m:t>
        </m:r>
      </m:oMath>
      <w:r w:rsidR="00F21875" w:rsidRPr="005D09F1">
        <w:rPr>
          <w:i w:val="0"/>
          <w:sz w:val="28"/>
        </w:rPr>
        <w:t xml:space="preserve"> </w:t>
      </w:r>
    </w:p>
    <w:p w:rsidR="00F21875" w:rsidRPr="005D09F1" w:rsidRDefault="00F21875" w:rsidP="00210A7E">
      <w:pPr>
        <w:pStyle w:val="Heading4"/>
        <w:tabs>
          <w:tab w:val="left" w:pos="1592"/>
        </w:tabs>
        <w:ind w:left="0" w:firstLine="0"/>
        <w:rPr>
          <w:i w:val="0"/>
          <w:sz w:val="28"/>
        </w:rPr>
      </w:pPr>
    </w:p>
    <w:p w:rsidR="00210A7E" w:rsidRPr="005D09F1" w:rsidRDefault="00EE333C" w:rsidP="00210A7E">
      <w:pPr>
        <w:pStyle w:val="Heading4"/>
        <w:tabs>
          <w:tab w:val="left" w:pos="1592"/>
        </w:tabs>
        <w:ind w:left="0" w:firstLine="0"/>
        <w:rPr>
          <w:i w:val="0"/>
        </w:rPr>
      </w:pPr>
      <w:r w:rsidRPr="005D09F1">
        <w:rPr>
          <w:i w:val="0"/>
          <w:sz w:val="28"/>
        </w:rPr>
        <w:t xml:space="preserve">            </w:t>
      </w:r>
      <m:oMath>
        <m:r>
          <m:rPr>
            <m:sty m:val="bi"/>
          </m:rPr>
          <w:rPr>
            <w:rFonts w:ascii="Cambria Math" w:hAnsi="Cambria Math"/>
            <w:sz w:val="28"/>
          </w:rPr>
          <m:t>Precision</m:t>
        </m:r>
        <m:d>
          <m:dPr>
            <m:ctrlPr>
              <w:rPr>
                <w:rFonts w:ascii="Cambria Math" w:hAnsi="Cambria Math"/>
                <w:i w:val="0"/>
                <w:sz w:val="28"/>
              </w:rPr>
            </m:ctrlPr>
          </m:dPr>
          <m:e>
            <m:r>
              <m:rPr>
                <m:sty m:val="bi"/>
              </m:rPr>
              <w:rPr>
                <w:rFonts w:ascii="Cambria Math" w:hAnsi="Cambria Math"/>
                <w:sz w:val="28"/>
              </w:rPr>
              <m:t>in %</m:t>
            </m:r>
          </m:e>
        </m:d>
        <m:r>
          <m:rPr>
            <m:sty m:val="bi"/>
          </m:rPr>
          <w:rPr>
            <w:rFonts w:ascii="Cambria Math" w:hAnsi="Cambria Math"/>
            <w:sz w:val="28"/>
          </w:rPr>
          <m:t>=</m:t>
        </m:r>
        <m:f>
          <m:fPr>
            <m:ctrlPr>
              <w:rPr>
                <w:rFonts w:ascii="Cambria Math" w:hAnsi="Cambria Math"/>
                <w:i w:val="0"/>
                <w:sz w:val="28"/>
              </w:rPr>
            </m:ctrlPr>
          </m:fPr>
          <m:num>
            <m:r>
              <m:rPr>
                <m:sty m:val="bi"/>
              </m:rPr>
              <w:rPr>
                <w:rFonts w:ascii="Cambria Math" w:hAnsi="Cambria Math"/>
                <w:sz w:val="28"/>
              </w:rPr>
              <m:t>TP</m:t>
            </m:r>
          </m:num>
          <m:den>
            <m:r>
              <m:rPr>
                <m:sty m:val="bi"/>
              </m:rPr>
              <w:rPr>
                <w:rFonts w:ascii="Cambria Math" w:hAnsi="Cambria Math"/>
                <w:sz w:val="28"/>
              </w:rPr>
              <m:t>TP+FP</m:t>
            </m:r>
          </m:den>
        </m:f>
        <m:r>
          <m:rPr>
            <m:sty m:val="bi"/>
          </m:rPr>
          <w:rPr>
            <w:rFonts w:ascii="Cambria Math" w:hAnsi="Cambria Math"/>
            <w:sz w:val="28"/>
          </w:rPr>
          <m:t>*100</m:t>
        </m:r>
      </m:oMath>
      <w:r w:rsidR="00F21875" w:rsidRPr="005D09F1">
        <w:rPr>
          <w:i w:val="0"/>
        </w:rPr>
        <w:t xml:space="preserve"> </w:t>
      </w:r>
    </w:p>
    <w:p w:rsidR="00A2645C" w:rsidRPr="005D09F1" w:rsidRDefault="00A2645C" w:rsidP="00340546">
      <w:pPr>
        <w:pStyle w:val="BodyText"/>
        <w:spacing w:before="67" w:line="360" w:lineRule="auto"/>
        <w:ind w:left="1594" w:right="2396"/>
        <w:jc w:val="both"/>
        <w:rPr>
          <w:b/>
        </w:rPr>
      </w:pPr>
    </w:p>
    <w:p w:rsidR="00F21875" w:rsidRPr="005D09F1" w:rsidRDefault="00EE333C" w:rsidP="00F21875">
      <w:pPr>
        <w:tabs>
          <w:tab w:val="left" w:pos="3646"/>
        </w:tabs>
        <w:rPr>
          <w:b/>
        </w:rPr>
      </w:pPr>
      <w:r w:rsidRPr="005D09F1">
        <w:rPr>
          <w:b/>
          <w:sz w:val="28"/>
        </w:rPr>
        <w:t xml:space="preserve">            </w:t>
      </w:r>
      <m:oMath>
        <m:r>
          <m:rPr>
            <m:sty m:val="b"/>
          </m:rPr>
          <w:rPr>
            <w:rFonts w:ascii="Cambria Math" w:hAnsi="Cambria Math"/>
            <w:sz w:val="28"/>
          </w:rPr>
          <m:t>F1 Score=2*</m:t>
        </m:r>
        <m:f>
          <m:fPr>
            <m:ctrlPr>
              <w:rPr>
                <w:rFonts w:ascii="Cambria Math" w:hAnsi="Cambria Math"/>
                <w:b/>
                <w:sz w:val="28"/>
              </w:rPr>
            </m:ctrlPr>
          </m:fPr>
          <m:num>
            <m:r>
              <m:rPr>
                <m:sty m:val="b"/>
              </m:rPr>
              <w:rPr>
                <w:rFonts w:ascii="Cambria Math" w:hAnsi="Cambria Math"/>
                <w:sz w:val="28"/>
              </w:rPr>
              <m:t>Precision*Recall</m:t>
            </m:r>
          </m:num>
          <m:den>
            <m:r>
              <m:rPr>
                <m:sty m:val="b"/>
              </m:rPr>
              <w:rPr>
                <w:rFonts w:ascii="Cambria Math" w:hAnsi="Cambria Math"/>
                <w:sz w:val="28"/>
              </w:rPr>
              <m:t>Prcision+Recall</m:t>
            </m:r>
          </m:den>
        </m:f>
      </m:oMath>
      <w:r w:rsidR="00F21875" w:rsidRPr="005D09F1">
        <w:rPr>
          <w:b/>
        </w:rPr>
        <w:t xml:space="preserve"> </w:t>
      </w:r>
    </w:p>
    <w:p w:rsidR="00B24CBA" w:rsidRPr="005D09F1" w:rsidRDefault="00B24CBA" w:rsidP="00F21875">
      <w:pPr>
        <w:tabs>
          <w:tab w:val="left" w:pos="3646"/>
        </w:tabs>
        <w:rPr>
          <w:b/>
        </w:rPr>
      </w:pPr>
    </w:p>
    <w:p w:rsidR="00B24CBA" w:rsidRDefault="00B24CBA" w:rsidP="00F21875">
      <w:pPr>
        <w:tabs>
          <w:tab w:val="left" w:pos="3646"/>
        </w:tabs>
      </w:pPr>
    </w:p>
    <w:p w:rsidR="008E51CE" w:rsidRDefault="008E51CE" w:rsidP="00F21875">
      <w:pPr>
        <w:tabs>
          <w:tab w:val="left" w:pos="3646"/>
        </w:tabs>
        <w:rPr>
          <w:sz w:val="24"/>
        </w:rPr>
      </w:pPr>
      <w:r>
        <w:rPr>
          <w:sz w:val="24"/>
        </w:rPr>
        <w:t>This performance metrics are then compared for each of the six machine learning algorithms as given below in table 4.1.</w:t>
      </w:r>
    </w:p>
    <w:p w:rsidR="008E51CE" w:rsidRDefault="008E51CE" w:rsidP="00F21875">
      <w:pPr>
        <w:tabs>
          <w:tab w:val="left" w:pos="3646"/>
        </w:tabs>
        <w:rPr>
          <w:sz w:val="24"/>
        </w:rPr>
      </w:pPr>
    </w:p>
    <w:tbl>
      <w:tblPr>
        <w:tblStyle w:val="TableGrid"/>
        <w:tblW w:w="0" w:type="auto"/>
        <w:jc w:val="center"/>
        <w:tblLook w:val="04A0" w:firstRow="1" w:lastRow="0" w:firstColumn="1" w:lastColumn="0" w:noHBand="0" w:noVBand="1"/>
      </w:tblPr>
      <w:tblGrid>
        <w:gridCol w:w="1903"/>
        <w:gridCol w:w="1903"/>
        <w:gridCol w:w="1903"/>
        <w:gridCol w:w="1903"/>
        <w:gridCol w:w="1903"/>
        <w:gridCol w:w="1904"/>
      </w:tblGrid>
      <w:tr w:rsidR="008E51CE" w:rsidRPr="008E13C2" w:rsidTr="008E13C2">
        <w:trPr>
          <w:jc w:val="center"/>
        </w:trPr>
        <w:tc>
          <w:tcPr>
            <w:tcW w:w="1903" w:type="dxa"/>
          </w:tcPr>
          <w:p w:rsidR="008E51CE" w:rsidRPr="008E13C2" w:rsidRDefault="008E51CE" w:rsidP="00F21875">
            <w:pPr>
              <w:tabs>
                <w:tab w:val="left" w:pos="3646"/>
              </w:tabs>
              <w:rPr>
                <w:sz w:val="24"/>
              </w:rPr>
            </w:pPr>
            <w:r w:rsidRPr="008E13C2">
              <w:rPr>
                <w:sz w:val="24"/>
              </w:rPr>
              <w:t>Algorithms used</w:t>
            </w:r>
          </w:p>
        </w:tc>
        <w:tc>
          <w:tcPr>
            <w:tcW w:w="1903" w:type="dxa"/>
          </w:tcPr>
          <w:p w:rsidR="008E51CE" w:rsidRPr="008E13C2" w:rsidRDefault="008E51CE" w:rsidP="00F21875">
            <w:pPr>
              <w:tabs>
                <w:tab w:val="left" w:pos="3646"/>
              </w:tabs>
              <w:rPr>
                <w:sz w:val="24"/>
              </w:rPr>
            </w:pPr>
            <w:r w:rsidRPr="008E13C2">
              <w:rPr>
                <w:sz w:val="24"/>
              </w:rPr>
              <w:t xml:space="preserve">  </w:t>
            </w:r>
            <w:proofErr w:type="gramStart"/>
            <w:r w:rsidRPr="008E13C2">
              <w:rPr>
                <w:sz w:val="24"/>
              </w:rPr>
              <w:t>Accuracy(</w:t>
            </w:r>
            <w:proofErr w:type="gramEnd"/>
            <w:r w:rsidRPr="008E13C2">
              <w:rPr>
                <w:sz w:val="24"/>
              </w:rPr>
              <w:t>in %)</w:t>
            </w:r>
          </w:p>
        </w:tc>
        <w:tc>
          <w:tcPr>
            <w:tcW w:w="1903" w:type="dxa"/>
          </w:tcPr>
          <w:p w:rsidR="008E51CE" w:rsidRPr="008E13C2" w:rsidRDefault="008E51CE" w:rsidP="00F21875">
            <w:pPr>
              <w:tabs>
                <w:tab w:val="left" w:pos="3646"/>
              </w:tabs>
              <w:rPr>
                <w:sz w:val="24"/>
              </w:rPr>
            </w:pPr>
            <w:r w:rsidRPr="008E13C2">
              <w:rPr>
                <w:sz w:val="24"/>
              </w:rPr>
              <w:t xml:space="preserve">     </w:t>
            </w:r>
            <w:proofErr w:type="gramStart"/>
            <w:r w:rsidRPr="008E13C2">
              <w:rPr>
                <w:sz w:val="24"/>
              </w:rPr>
              <w:t>Recall(</w:t>
            </w:r>
            <w:proofErr w:type="gramEnd"/>
            <w:r w:rsidRPr="008E13C2">
              <w:rPr>
                <w:sz w:val="24"/>
              </w:rPr>
              <w:t>in %)</w:t>
            </w:r>
          </w:p>
        </w:tc>
        <w:tc>
          <w:tcPr>
            <w:tcW w:w="1903" w:type="dxa"/>
          </w:tcPr>
          <w:p w:rsidR="008E51CE" w:rsidRPr="008E13C2" w:rsidRDefault="008E51CE" w:rsidP="00F21875">
            <w:pPr>
              <w:tabs>
                <w:tab w:val="left" w:pos="3646"/>
              </w:tabs>
              <w:rPr>
                <w:sz w:val="24"/>
              </w:rPr>
            </w:pPr>
            <w:proofErr w:type="gramStart"/>
            <w:r w:rsidRPr="008E13C2">
              <w:rPr>
                <w:sz w:val="24"/>
              </w:rPr>
              <w:t>Specificity(</w:t>
            </w:r>
            <w:proofErr w:type="gramEnd"/>
            <w:r w:rsidRPr="008E13C2">
              <w:rPr>
                <w:sz w:val="24"/>
              </w:rPr>
              <w:t>in %)</w:t>
            </w:r>
          </w:p>
        </w:tc>
        <w:tc>
          <w:tcPr>
            <w:tcW w:w="1903" w:type="dxa"/>
          </w:tcPr>
          <w:p w:rsidR="008E51CE" w:rsidRPr="008E13C2" w:rsidRDefault="008E51CE" w:rsidP="00F21875">
            <w:pPr>
              <w:tabs>
                <w:tab w:val="left" w:pos="3646"/>
              </w:tabs>
              <w:rPr>
                <w:sz w:val="24"/>
              </w:rPr>
            </w:pPr>
            <w:r w:rsidRPr="008E13C2">
              <w:rPr>
                <w:sz w:val="24"/>
              </w:rPr>
              <w:t xml:space="preserve">  </w:t>
            </w:r>
            <w:proofErr w:type="gramStart"/>
            <w:r w:rsidRPr="008E13C2">
              <w:rPr>
                <w:sz w:val="24"/>
              </w:rPr>
              <w:t>Precision(</w:t>
            </w:r>
            <w:proofErr w:type="gramEnd"/>
            <w:r w:rsidRPr="008E13C2">
              <w:rPr>
                <w:sz w:val="24"/>
              </w:rPr>
              <w:t>in %)</w:t>
            </w:r>
          </w:p>
        </w:tc>
        <w:tc>
          <w:tcPr>
            <w:tcW w:w="1904" w:type="dxa"/>
          </w:tcPr>
          <w:p w:rsidR="008E51CE" w:rsidRPr="008E13C2" w:rsidRDefault="008E51CE" w:rsidP="00F21875">
            <w:pPr>
              <w:tabs>
                <w:tab w:val="left" w:pos="3646"/>
              </w:tabs>
              <w:rPr>
                <w:sz w:val="24"/>
              </w:rPr>
            </w:pPr>
            <w:r w:rsidRPr="008E13C2">
              <w:rPr>
                <w:sz w:val="24"/>
              </w:rPr>
              <w:t xml:space="preserve">   F1 </w:t>
            </w:r>
            <w:proofErr w:type="gramStart"/>
            <w:r w:rsidRPr="008E13C2">
              <w:rPr>
                <w:sz w:val="24"/>
              </w:rPr>
              <w:t>Score</w:t>
            </w:r>
            <w:r w:rsidR="00415380" w:rsidRPr="008E13C2">
              <w:rPr>
                <w:sz w:val="24"/>
              </w:rPr>
              <w:t>(</w:t>
            </w:r>
            <w:proofErr w:type="gramEnd"/>
            <w:r w:rsidR="00415380" w:rsidRPr="008E13C2">
              <w:rPr>
                <w:sz w:val="24"/>
              </w:rPr>
              <w:t>in %)</w:t>
            </w:r>
          </w:p>
        </w:tc>
      </w:tr>
      <w:tr w:rsidR="008E51CE" w:rsidRPr="008E13C2" w:rsidTr="008E13C2">
        <w:trPr>
          <w:jc w:val="center"/>
        </w:trPr>
        <w:tc>
          <w:tcPr>
            <w:tcW w:w="1903" w:type="dxa"/>
          </w:tcPr>
          <w:p w:rsidR="008E51CE" w:rsidRPr="008E13C2" w:rsidRDefault="008E51CE" w:rsidP="008E51CE">
            <w:pPr>
              <w:tabs>
                <w:tab w:val="left" w:pos="3646"/>
              </w:tabs>
              <w:jc w:val="center"/>
              <w:rPr>
                <w:sz w:val="24"/>
              </w:rPr>
            </w:pPr>
            <w:r w:rsidRPr="008E13C2">
              <w:rPr>
                <w:sz w:val="24"/>
              </w:rPr>
              <w:t>Logistic Regression</w:t>
            </w:r>
          </w:p>
        </w:tc>
        <w:tc>
          <w:tcPr>
            <w:tcW w:w="1903" w:type="dxa"/>
          </w:tcPr>
          <w:p w:rsidR="008E51CE" w:rsidRPr="008E13C2" w:rsidRDefault="00415380" w:rsidP="008E51CE">
            <w:pPr>
              <w:tabs>
                <w:tab w:val="left" w:pos="3646"/>
              </w:tabs>
              <w:jc w:val="center"/>
              <w:rPr>
                <w:sz w:val="24"/>
              </w:rPr>
            </w:pPr>
            <w:r w:rsidRPr="008E13C2">
              <w:rPr>
                <w:sz w:val="24"/>
              </w:rPr>
              <w:t>41.34%</w:t>
            </w:r>
          </w:p>
        </w:tc>
        <w:tc>
          <w:tcPr>
            <w:tcW w:w="1903" w:type="dxa"/>
          </w:tcPr>
          <w:p w:rsidR="008E51CE" w:rsidRPr="008E13C2" w:rsidRDefault="00415380" w:rsidP="008E51CE">
            <w:pPr>
              <w:tabs>
                <w:tab w:val="left" w:pos="3646"/>
              </w:tabs>
              <w:jc w:val="center"/>
              <w:rPr>
                <w:sz w:val="24"/>
              </w:rPr>
            </w:pPr>
            <w:r w:rsidRPr="008E13C2">
              <w:rPr>
                <w:sz w:val="24"/>
              </w:rPr>
              <w:t>80.04%</w:t>
            </w:r>
          </w:p>
        </w:tc>
        <w:tc>
          <w:tcPr>
            <w:tcW w:w="1903" w:type="dxa"/>
          </w:tcPr>
          <w:p w:rsidR="008E51CE" w:rsidRPr="008E13C2" w:rsidRDefault="00415380" w:rsidP="008E51CE">
            <w:pPr>
              <w:tabs>
                <w:tab w:val="left" w:pos="3646"/>
              </w:tabs>
              <w:jc w:val="center"/>
              <w:rPr>
                <w:sz w:val="24"/>
              </w:rPr>
            </w:pPr>
            <w:r w:rsidRPr="008E13C2">
              <w:rPr>
                <w:sz w:val="24"/>
              </w:rPr>
              <w:t>31.95%</w:t>
            </w:r>
          </w:p>
        </w:tc>
        <w:tc>
          <w:tcPr>
            <w:tcW w:w="1903" w:type="dxa"/>
          </w:tcPr>
          <w:p w:rsidR="008E51CE" w:rsidRPr="008E13C2" w:rsidRDefault="00415380" w:rsidP="008E51CE">
            <w:pPr>
              <w:tabs>
                <w:tab w:val="left" w:pos="3646"/>
              </w:tabs>
              <w:jc w:val="center"/>
              <w:rPr>
                <w:sz w:val="24"/>
              </w:rPr>
            </w:pPr>
            <w:r w:rsidRPr="008E13C2">
              <w:rPr>
                <w:sz w:val="24"/>
              </w:rPr>
              <w:t>22.19%</w:t>
            </w:r>
          </w:p>
        </w:tc>
        <w:tc>
          <w:tcPr>
            <w:tcW w:w="1904" w:type="dxa"/>
          </w:tcPr>
          <w:p w:rsidR="008E51CE" w:rsidRPr="008E13C2" w:rsidRDefault="00415380" w:rsidP="008E51CE">
            <w:pPr>
              <w:tabs>
                <w:tab w:val="left" w:pos="3646"/>
              </w:tabs>
              <w:jc w:val="center"/>
              <w:rPr>
                <w:sz w:val="24"/>
              </w:rPr>
            </w:pPr>
            <w:r w:rsidRPr="008E13C2">
              <w:rPr>
                <w:sz w:val="24"/>
              </w:rPr>
              <w:t>34.74%</w:t>
            </w:r>
          </w:p>
        </w:tc>
      </w:tr>
      <w:tr w:rsidR="008E51CE" w:rsidRPr="008E13C2" w:rsidTr="008E13C2">
        <w:trPr>
          <w:jc w:val="center"/>
        </w:trPr>
        <w:tc>
          <w:tcPr>
            <w:tcW w:w="1903" w:type="dxa"/>
          </w:tcPr>
          <w:p w:rsidR="008E51CE" w:rsidRPr="008E13C2" w:rsidRDefault="008E51CE" w:rsidP="008E51CE">
            <w:pPr>
              <w:tabs>
                <w:tab w:val="left" w:pos="3646"/>
              </w:tabs>
              <w:jc w:val="center"/>
              <w:rPr>
                <w:sz w:val="24"/>
              </w:rPr>
            </w:pPr>
            <w:r w:rsidRPr="008E13C2">
              <w:rPr>
                <w:sz w:val="24"/>
              </w:rPr>
              <w:t xml:space="preserve">k-Nearest </w:t>
            </w:r>
            <w:proofErr w:type="spellStart"/>
            <w:r w:rsidRPr="008E13C2">
              <w:rPr>
                <w:sz w:val="24"/>
              </w:rPr>
              <w:t>Neighbour</w:t>
            </w:r>
            <w:proofErr w:type="spellEnd"/>
          </w:p>
          <w:p w:rsidR="008E51CE" w:rsidRPr="008E13C2" w:rsidRDefault="008E51CE" w:rsidP="008E51CE">
            <w:pPr>
              <w:tabs>
                <w:tab w:val="left" w:pos="3646"/>
              </w:tabs>
              <w:jc w:val="center"/>
              <w:rPr>
                <w:sz w:val="24"/>
              </w:rPr>
            </w:pPr>
            <w:r w:rsidRPr="008E13C2">
              <w:rPr>
                <w:sz w:val="24"/>
              </w:rPr>
              <w:t>(k-NN)</w:t>
            </w:r>
          </w:p>
        </w:tc>
        <w:tc>
          <w:tcPr>
            <w:tcW w:w="1903" w:type="dxa"/>
          </w:tcPr>
          <w:p w:rsidR="008E51CE" w:rsidRPr="008E13C2" w:rsidRDefault="008E51CE" w:rsidP="008E51CE">
            <w:pPr>
              <w:tabs>
                <w:tab w:val="left" w:pos="3646"/>
              </w:tabs>
              <w:jc w:val="center"/>
              <w:rPr>
                <w:sz w:val="24"/>
              </w:rPr>
            </w:pPr>
            <w:r w:rsidRPr="008E13C2">
              <w:rPr>
                <w:sz w:val="24"/>
              </w:rPr>
              <w:t>39.15%</w:t>
            </w:r>
          </w:p>
        </w:tc>
        <w:tc>
          <w:tcPr>
            <w:tcW w:w="1903" w:type="dxa"/>
          </w:tcPr>
          <w:p w:rsidR="008E51CE" w:rsidRPr="008E13C2" w:rsidRDefault="00415380" w:rsidP="008E51CE">
            <w:pPr>
              <w:tabs>
                <w:tab w:val="left" w:pos="3646"/>
              </w:tabs>
              <w:jc w:val="center"/>
              <w:rPr>
                <w:sz w:val="24"/>
              </w:rPr>
            </w:pPr>
            <w:r w:rsidRPr="008E13C2">
              <w:rPr>
                <w:sz w:val="24"/>
              </w:rPr>
              <w:t>84.34%</w:t>
            </w:r>
          </w:p>
        </w:tc>
        <w:tc>
          <w:tcPr>
            <w:tcW w:w="1903" w:type="dxa"/>
          </w:tcPr>
          <w:p w:rsidR="008E51CE" w:rsidRPr="008E13C2" w:rsidRDefault="00415380" w:rsidP="008E51CE">
            <w:pPr>
              <w:tabs>
                <w:tab w:val="left" w:pos="3646"/>
              </w:tabs>
              <w:jc w:val="center"/>
              <w:rPr>
                <w:sz w:val="24"/>
              </w:rPr>
            </w:pPr>
            <w:r w:rsidRPr="008E13C2">
              <w:rPr>
                <w:sz w:val="24"/>
              </w:rPr>
              <w:t>28.19%</w:t>
            </w:r>
          </w:p>
        </w:tc>
        <w:tc>
          <w:tcPr>
            <w:tcW w:w="1903" w:type="dxa"/>
          </w:tcPr>
          <w:p w:rsidR="008E51CE" w:rsidRPr="008E13C2" w:rsidRDefault="00415380" w:rsidP="008E51CE">
            <w:pPr>
              <w:tabs>
                <w:tab w:val="left" w:pos="3646"/>
              </w:tabs>
              <w:jc w:val="center"/>
              <w:rPr>
                <w:sz w:val="24"/>
              </w:rPr>
            </w:pPr>
            <w:r w:rsidRPr="008E13C2">
              <w:rPr>
                <w:sz w:val="24"/>
              </w:rPr>
              <w:t>22.16%</w:t>
            </w:r>
          </w:p>
        </w:tc>
        <w:tc>
          <w:tcPr>
            <w:tcW w:w="1904" w:type="dxa"/>
          </w:tcPr>
          <w:p w:rsidR="008E51CE" w:rsidRPr="008E13C2" w:rsidRDefault="00415380" w:rsidP="008E51CE">
            <w:pPr>
              <w:tabs>
                <w:tab w:val="left" w:pos="3646"/>
              </w:tabs>
              <w:jc w:val="center"/>
              <w:rPr>
                <w:sz w:val="24"/>
              </w:rPr>
            </w:pPr>
            <w:r w:rsidRPr="008E13C2">
              <w:rPr>
                <w:sz w:val="24"/>
              </w:rPr>
              <w:t>35.10%</w:t>
            </w:r>
          </w:p>
        </w:tc>
      </w:tr>
      <w:tr w:rsidR="008E51CE" w:rsidRPr="008E13C2" w:rsidTr="008E13C2">
        <w:trPr>
          <w:jc w:val="center"/>
        </w:trPr>
        <w:tc>
          <w:tcPr>
            <w:tcW w:w="1903" w:type="dxa"/>
          </w:tcPr>
          <w:p w:rsidR="008E51CE" w:rsidRPr="008E13C2" w:rsidRDefault="008E51CE" w:rsidP="008E51CE">
            <w:pPr>
              <w:tabs>
                <w:tab w:val="left" w:pos="3646"/>
              </w:tabs>
              <w:jc w:val="center"/>
              <w:rPr>
                <w:sz w:val="24"/>
              </w:rPr>
            </w:pPr>
            <w:r w:rsidRPr="008E13C2">
              <w:rPr>
                <w:sz w:val="24"/>
              </w:rPr>
              <w:t>Support Vector Machine(SVM)</w:t>
            </w:r>
          </w:p>
        </w:tc>
        <w:tc>
          <w:tcPr>
            <w:tcW w:w="1903" w:type="dxa"/>
          </w:tcPr>
          <w:p w:rsidR="008E51CE" w:rsidRPr="008E13C2" w:rsidRDefault="008E13C2" w:rsidP="008E51CE">
            <w:pPr>
              <w:tabs>
                <w:tab w:val="left" w:pos="3646"/>
              </w:tabs>
              <w:jc w:val="center"/>
              <w:rPr>
                <w:sz w:val="24"/>
              </w:rPr>
            </w:pPr>
            <w:r w:rsidRPr="008E13C2">
              <w:rPr>
                <w:sz w:val="24"/>
              </w:rPr>
              <w:t>46.38%</w:t>
            </w:r>
          </w:p>
        </w:tc>
        <w:tc>
          <w:tcPr>
            <w:tcW w:w="1903" w:type="dxa"/>
          </w:tcPr>
          <w:p w:rsidR="008E51CE" w:rsidRPr="008E13C2" w:rsidRDefault="008E13C2" w:rsidP="008E51CE">
            <w:pPr>
              <w:tabs>
                <w:tab w:val="left" w:pos="3646"/>
              </w:tabs>
              <w:jc w:val="center"/>
              <w:rPr>
                <w:sz w:val="24"/>
              </w:rPr>
            </w:pPr>
            <w:r w:rsidRPr="008E13C2">
              <w:rPr>
                <w:sz w:val="24"/>
              </w:rPr>
              <w:t>87.00%</w:t>
            </w:r>
          </w:p>
        </w:tc>
        <w:tc>
          <w:tcPr>
            <w:tcW w:w="1903" w:type="dxa"/>
          </w:tcPr>
          <w:p w:rsidR="008E51CE" w:rsidRPr="008E13C2" w:rsidRDefault="008E13C2" w:rsidP="008E51CE">
            <w:pPr>
              <w:tabs>
                <w:tab w:val="left" w:pos="3646"/>
              </w:tabs>
              <w:jc w:val="center"/>
              <w:rPr>
                <w:sz w:val="24"/>
              </w:rPr>
            </w:pPr>
            <w:r w:rsidRPr="008E13C2">
              <w:rPr>
                <w:sz w:val="24"/>
              </w:rPr>
              <w:t>36.53%</w:t>
            </w:r>
          </w:p>
        </w:tc>
        <w:tc>
          <w:tcPr>
            <w:tcW w:w="1903" w:type="dxa"/>
          </w:tcPr>
          <w:p w:rsidR="008E51CE" w:rsidRPr="008E13C2" w:rsidRDefault="008E13C2" w:rsidP="008E51CE">
            <w:pPr>
              <w:tabs>
                <w:tab w:val="left" w:pos="3646"/>
              </w:tabs>
              <w:jc w:val="center"/>
              <w:rPr>
                <w:sz w:val="24"/>
              </w:rPr>
            </w:pPr>
            <w:r w:rsidRPr="008E13C2">
              <w:rPr>
                <w:sz w:val="24"/>
              </w:rPr>
              <w:t>24.94%</w:t>
            </w:r>
          </w:p>
        </w:tc>
        <w:tc>
          <w:tcPr>
            <w:tcW w:w="1904" w:type="dxa"/>
          </w:tcPr>
          <w:p w:rsidR="008E51CE" w:rsidRPr="008E13C2" w:rsidRDefault="008E13C2" w:rsidP="008E51CE">
            <w:pPr>
              <w:tabs>
                <w:tab w:val="left" w:pos="3646"/>
              </w:tabs>
              <w:jc w:val="center"/>
              <w:rPr>
                <w:sz w:val="24"/>
              </w:rPr>
            </w:pPr>
            <w:r w:rsidRPr="008E13C2">
              <w:rPr>
                <w:sz w:val="24"/>
              </w:rPr>
              <w:t>38.77%</w:t>
            </w:r>
          </w:p>
        </w:tc>
      </w:tr>
      <w:tr w:rsidR="008E51CE" w:rsidRPr="008E13C2" w:rsidTr="008E13C2">
        <w:trPr>
          <w:jc w:val="center"/>
        </w:trPr>
        <w:tc>
          <w:tcPr>
            <w:tcW w:w="1903" w:type="dxa"/>
          </w:tcPr>
          <w:p w:rsidR="008E51CE" w:rsidRPr="008E13C2" w:rsidRDefault="008E51CE" w:rsidP="008E51CE">
            <w:pPr>
              <w:tabs>
                <w:tab w:val="left" w:pos="3646"/>
              </w:tabs>
              <w:jc w:val="center"/>
              <w:rPr>
                <w:sz w:val="24"/>
              </w:rPr>
            </w:pPr>
            <w:r w:rsidRPr="008E13C2">
              <w:rPr>
                <w:sz w:val="24"/>
              </w:rPr>
              <w:t>Naïve Bayes</w:t>
            </w:r>
          </w:p>
        </w:tc>
        <w:tc>
          <w:tcPr>
            <w:tcW w:w="1903" w:type="dxa"/>
          </w:tcPr>
          <w:p w:rsidR="008E51CE" w:rsidRPr="008E13C2" w:rsidRDefault="008E13C2" w:rsidP="008E51CE">
            <w:pPr>
              <w:tabs>
                <w:tab w:val="left" w:pos="3646"/>
              </w:tabs>
              <w:jc w:val="center"/>
              <w:rPr>
                <w:sz w:val="24"/>
              </w:rPr>
            </w:pPr>
            <w:r w:rsidRPr="008E13C2">
              <w:rPr>
                <w:sz w:val="24"/>
              </w:rPr>
              <w:t>66.28%</w:t>
            </w:r>
          </w:p>
        </w:tc>
        <w:tc>
          <w:tcPr>
            <w:tcW w:w="1903" w:type="dxa"/>
          </w:tcPr>
          <w:p w:rsidR="008E51CE" w:rsidRPr="008E13C2" w:rsidRDefault="008E13C2" w:rsidP="008E51CE">
            <w:pPr>
              <w:tabs>
                <w:tab w:val="left" w:pos="3646"/>
              </w:tabs>
              <w:jc w:val="center"/>
              <w:rPr>
                <w:sz w:val="24"/>
              </w:rPr>
            </w:pPr>
            <w:r w:rsidRPr="008E13C2">
              <w:rPr>
                <w:sz w:val="24"/>
              </w:rPr>
              <w:t>40.89%</w:t>
            </w:r>
          </w:p>
        </w:tc>
        <w:tc>
          <w:tcPr>
            <w:tcW w:w="1903" w:type="dxa"/>
          </w:tcPr>
          <w:p w:rsidR="008E51CE" w:rsidRPr="008E13C2" w:rsidRDefault="008E13C2" w:rsidP="008E51CE">
            <w:pPr>
              <w:tabs>
                <w:tab w:val="left" w:pos="3646"/>
              </w:tabs>
              <w:jc w:val="center"/>
              <w:rPr>
                <w:sz w:val="24"/>
              </w:rPr>
            </w:pPr>
            <w:r w:rsidRPr="008E13C2">
              <w:rPr>
                <w:sz w:val="24"/>
              </w:rPr>
              <w:t>72.43%</w:t>
            </w:r>
          </w:p>
        </w:tc>
        <w:tc>
          <w:tcPr>
            <w:tcW w:w="1903" w:type="dxa"/>
          </w:tcPr>
          <w:p w:rsidR="008E51CE" w:rsidRPr="008E13C2" w:rsidRDefault="008E13C2" w:rsidP="008E51CE">
            <w:pPr>
              <w:tabs>
                <w:tab w:val="left" w:pos="3646"/>
              </w:tabs>
              <w:jc w:val="center"/>
              <w:rPr>
                <w:sz w:val="24"/>
              </w:rPr>
            </w:pPr>
            <w:r w:rsidRPr="008E13C2">
              <w:rPr>
                <w:sz w:val="24"/>
              </w:rPr>
              <w:t>26.45%</w:t>
            </w:r>
          </w:p>
        </w:tc>
        <w:tc>
          <w:tcPr>
            <w:tcW w:w="1904" w:type="dxa"/>
          </w:tcPr>
          <w:p w:rsidR="008E51CE" w:rsidRPr="008E13C2" w:rsidRDefault="008E13C2" w:rsidP="008E51CE">
            <w:pPr>
              <w:tabs>
                <w:tab w:val="left" w:pos="3646"/>
              </w:tabs>
              <w:jc w:val="center"/>
              <w:rPr>
                <w:sz w:val="24"/>
              </w:rPr>
            </w:pPr>
            <w:r w:rsidRPr="008E13C2">
              <w:rPr>
                <w:sz w:val="24"/>
              </w:rPr>
              <w:t>32.12%</w:t>
            </w:r>
          </w:p>
        </w:tc>
      </w:tr>
      <w:tr w:rsidR="008E51CE" w:rsidRPr="008E13C2" w:rsidTr="008E13C2">
        <w:trPr>
          <w:jc w:val="center"/>
        </w:trPr>
        <w:tc>
          <w:tcPr>
            <w:tcW w:w="1903" w:type="dxa"/>
          </w:tcPr>
          <w:p w:rsidR="008E51CE" w:rsidRPr="008E13C2" w:rsidRDefault="008E51CE" w:rsidP="008E51CE">
            <w:pPr>
              <w:tabs>
                <w:tab w:val="left" w:pos="3646"/>
              </w:tabs>
              <w:jc w:val="center"/>
              <w:rPr>
                <w:sz w:val="24"/>
              </w:rPr>
            </w:pPr>
            <w:r w:rsidRPr="008E13C2">
              <w:rPr>
                <w:sz w:val="24"/>
              </w:rPr>
              <w:t>Decision Tree</w:t>
            </w:r>
          </w:p>
        </w:tc>
        <w:tc>
          <w:tcPr>
            <w:tcW w:w="1903" w:type="dxa"/>
          </w:tcPr>
          <w:p w:rsidR="008E51CE" w:rsidRPr="008E13C2" w:rsidRDefault="008E13C2" w:rsidP="008E51CE">
            <w:pPr>
              <w:tabs>
                <w:tab w:val="left" w:pos="3646"/>
              </w:tabs>
              <w:jc w:val="center"/>
              <w:rPr>
                <w:sz w:val="24"/>
              </w:rPr>
            </w:pPr>
            <w:r>
              <w:rPr>
                <w:sz w:val="24"/>
              </w:rPr>
              <w:t>46.27%</w:t>
            </w:r>
          </w:p>
        </w:tc>
        <w:tc>
          <w:tcPr>
            <w:tcW w:w="1903" w:type="dxa"/>
          </w:tcPr>
          <w:p w:rsidR="008E51CE" w:rsidRPr="008E13C2" w:rsidRDefault="008E13C2" w:rsidP="008E51CE">
            <w:pPr>
              <w:tabs>
                <w:tab w:val="left" w:pos="3646"/>
              </w:tabs>
              <w:jc w:val="center"/>
              <w:rPr>
                <w:sz w:val="24"/>
              </w:rPr>
            </w:pPr>
            <w:r>
              <w:rPr>
                <w:sz w:val="24"/>
              </w:rPr>
              <w:t>76.71%</w:t>
            </w:r>
          </w:p>
        </w:tc>
        <w:tc>
          <w:tcPr>
            <w:tcW w:w="1903" w:type="dxa"/>
          </w:tcPr>
          <w:p w:rsidR="008E51CE" w:rsidRPr="008E13C2" w:rsidRDefault="008E13C2" w:rsidP="008E51CE">
            <w:pPr>
              <w:tabs>
                <w:tab w:val="left" w:pos="3646"/>
              </w:tabs>
              <w:jc w:val="center"/>
              <w:rPr>
                <w:sz w:val="24"/>
              </w:rPr>
            </w:pPr>
            <w:r>
              <w:rPr>
                <w:sz w:val="24"/>
              </w:rPr>
              <w:t>38.89%</w:t>
            </w:r>
          </w:p>
        </w:tc>
        <w:tc>
          <w:tcPr>
            <w:tcW w:w="1903" w:type="dxa"/>
          </w:tcPr>
          <w:p w:rsidR="008E51CE" w:rsidRPr="008E13C2" w:rsidRDefault="008E13C2" w:rsidP="008E51CE">
            <w:pPr>
              <w:tabs>
                <w:tab w:val="left" w:pos="3646"/>
              </w:tabs>
              <w:jc w:val="center"/>
              <w:rPr>
                <w:sz w:val="24"/>
              </w:rPr>
            </w:pPr>
            <w:r>
              <w:rPr>
                <w:sz w:val="24"/>
              </w:rPr>
              <w:t>23.33%</w:t>
            </w:r>
          </w:p>
        </w:tc>
        <w:tc>
          <w:tcPr>
            <w:tcW w:w="1904" w:type="dxa"/>
          </w:tcPr>
          <w:p w:rsidR="008E51CE" w:rsidRPr="008E13C2" w:rsidRDefault="008E13C2" w:rsidP="008E51CE">
            <w:pPr>
              <w:tabs>
                <w:tab w:val="left" w:pos="3646"/>
              </w:tabs>
              <w:jc w:val="center"/>
              <w:rPr>
                <w:sz w:val="24"/>
              </w:rPr>
            </w:pPr>
            <w:r>
              <w:rPr>
                <w:sz w:val="24"/>
              </w:rPr>
              <w:t>35.78%</w:t>
            </w:r>
          </w:p>
        </w:tc>
      </w:tr>
      <w:tr w:rsidR="008E51CE" w:rsidRPr="008E13C2" w:rsidTr="008E13C2">
        <w:trPr>
          <w:jc w:val="center"/>
        </w:trPr>
        <w:tc>
          <w:tcPr>
            <w:tcW w:w="1903" w:type="dxa"/>
          </w:tcPr>
          <w:p w:rsidR="008E51CE" w:rsidRPr="008E13C2" w:rsidRDefault="008E51CE" w:rsidP="008E51CE">
            <w:pPr>
              <w:tabs>
                <w:tab w:val="left" w:pos="3646"/>
              </w:tabs>
              <w:jc w:val="center"/>
              <w:rPr>
                <w:sz w:val="24"/>
              </w:rPr>
            </w:pPr>
            <w:r w:rsidRPr="008E13C2">
              <w:rPr>
                <w:sz w:val="24"/>
              </w:rPr>
              <w:t>Random Forest</w:t>
            </w:r>
          </w:p>
        </w:tc>
        <w:tc>
          <w:tcPr>
            <w:tcW w:w="1903" w:type="dxa"/>
          </w:tcPr>
          <w:p w:rsidR="008E51CE" w:rsidRPr="008E13C2" w:rsidRDefault="008E13C2" w:rsidP="008E51CE">
            <w:pPr>
              <w:tabs>
                <w:tab w:val="left" w:pos="3646"/>
              </w:tabs>
              <w:jc w:val="center"/>
              <w:rPr>
                <w:sz w:val="24"/>
              </w:rPr>
            </w:pPr>
            <w:r w:rsidRPr="008E13C2">
              <w:rPr>
                <w:sz w:val="24"/>
              </w:rPr>
              <w:t>32.99%</w:t>
            </w:r>
          </w:p>
        </w:tc>
        <w:tc>
          <w:tcPr>
            <w:tcW w:w="1903" w:type="dxa"/>
          </w:tcPr>
          <w:p w:rsidR="008E51CE" w:rsidRPr="008E13C2" w:rsidRDefault="008E13C2" w:rsidP="008E51CE">
            <w:pPr>
              <w:tabs>
                <w:tab w:val="left" w:pos="3646"/>
              </w:tabs>
              <w:jc w:val="center"/>
              <w:rPr>
                <w:sz w:val="24"/>
              </w:rPr>
            </w:pPr>
            <w:r w:rsidRPr="008E13C2">
              <w:rPr>
                <w:sz w:val="24"/>
              </w:rPr>
              <w:t>94.27%</w:t>
            </w:r>
          </w:p>
        </w:tc>
        <w:tc>
          <w:tcPr>
            <w:tcW w:w="1903" w:type="dxa"/>
          </w:tcPr>
          <w:p w:rsidR="008E51CE" w:rsidRPr="008E13C2" w:rsidRDefault="008E13C2" w:rsidP="008E51CE">
            <w:pPr>
              <w:tabs>
                <w:tab w:val="left" w:pos="3646"/>
              </w:tabs>
              <w:jc w:val="center"/>
              <w:rPr>
                <w:sz w:val="24"/>
              </w:rPr>
            </w:pPr>
            <w:r w:rsidRPr="008E13C2">
              <w:rPr>
                <w:sz w:val="24"/>
              </w:rPr>
              <w:t>18.13%</w:t>
            </w:r>
          </w:p>
        </w:tc>
        <w:tc>
          <w:tcPr>
            <w:tcW w:w="1903" w:type="dxa"/>
          </w:tcPr>
          <w:p w:rsidR="008E51CE" w:rsidRPr="008E13C2" w:rsidRDefault="008E13C2" w:rsidP="008E13C2">
            <w:pPr>
              <w:tabs>
                <w:tab w:val="left" w:pos="3646"/>
              </w:tabs>
              <w:jc w:val="center"/>
              <w:rPr>
                <w:sz w:val="24"/>
              </w:rPr>
            </w:pPr>
            <w:r w:rsidRPr="008E13C2">
              <w:rPr>
                <w:sz w:val="24"/>
              </w:rPr>
              <w:t>21.82%</w:t>
            </w:r>
          </w:p>
        </w:tc>
        <w:tc>
          <w:tcPr>
            <w:tcW w:w="1904" w:type="dxa"/>
          </w:tcPr>
          <w:p w:rsidR="008E51CE" w:rsidRPr="008E13C2" w:rsidRDefault="008E13C2" w:rsidP="008E51CE">
            <w:pPr>
              <w:tabs>
                <w:tab w:val="left" w:pos="3646"/>
              </w:tabs>
              <w:jc w:val="center"/>
              <w:rPr>
                <w:sz w:val="24"/>
              </w:rPr>
            </w:pPr>
            <w:r w:rsidRPr="008E13C2">
              <w:rPr>
                <w:sz w:val="24"/>
              </w:rPr>
              <w:t>35.44%</w:t>
            </w:r>
          </w:p>
        </w:tc>
      </w:tr>
    </w:tbl>
    <w:p w:rsidR="008E51CE" w:rsidRPr="008E51CE" w:rsidRDefault="008E51CE" w:rsidP="00F21875">
      <w:pPr>
        <w:tabs>
          <w:tab w:val="left" w:pos="3646"/>
        </w:tabs>
        <w:rPr>
          <w:sz w:val="24"/>
        </w:rPr>
      </w:pPr>
    </w:p>
    <w:p w:rsidR="00B27AA1" w:rsidRDefault="00B27AA1">
      <w:pPr>
        <w:widowControl/>
        <w:autoSpaceDE/>
        <w:autoSpaceDN/>
      </w:pPr>
      <w:r>
        <w:t xml:space="preserve">                                                  Table 4.1 Comparison of performance among other models</w:t>
      </w:r>
    </w:p>
    <w:p w:rsidR="00B27AA1" w:rsidRDefault="00B27AA1">
      <w:pPr>
        <w:widowControl/>
        <w:autoSpaceDE/>
        <w:autoSpaceDN/>
      </w:pPr>
    </w:p>
    <w:p w:rsidR="00B27AA1" w:rsidRDefault="00B27AA1">
      <w:pPr>
        <w:widowControl/>
        <w:autoSpaceDE/>
        <w:autoSpaceDN/>
      </w:pPr>
    </w:p>
    <w:p w:rsidR="00B27AA1" w:rsidRDefault="00B27AA1">
      <w:pPr>
        <w:widowControl/>
        <w:autoSpaceDE/>
        <w:autoSpaceDN/>
      </w:pPr>
      <w:r>
        <w:lastRenderedPageBreak/>
        <w:t xml:space="preserve">                            </w:t>
      </w:r>
      <w:r>
        <w:rPr>
          <w:noProof/>
          <w:lang w:val="en-IN" w:eastAsia="en-IN"/>
        </w:rPr>
        <w:drawing>
          <wp:inline distT="0" distB="0" distL="0" distR="0">
            <wp:extent cx="5021580" cy="2458085"/>
            <wp:effectExtent l="0" t="0" r="7620" b="0"/>
            <wp:docPr id="45" name="Picture 45" descr="C:\Users\KIIT\AppData\Local\Microsoft\Windows\INetCache\Content.Word\Screenshot 2025-04-24 08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IIT\AppData\Local\Microsoft\Windows\INetCache\Content.Word\Screenshot 2025-04-24 08261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1580" cy="2458085"/>
                    </a:xfrm>
                    <a:prstGeom prst="rect">
                      <a:avLst/>
                    </a:prstGeom>
                    <a:noFill/>
                    <a:ln>
                      <a:noFill/>
                    </a:ln>
                  </pic:spPr>
                </pic:pic>
              </a:graphicData>
            </a:graphic>
          </wp:inline>
        </w:drawing>
      </w:r>
    </w:p>
    <w:p w:rsidR="00B27AA1" w:rsidRDefault="00B27AA1">
      <w:pPr>
        <w:widowControl/>
        <w:autoSpaceDE/>
        <w:autoSpaceDN/>
      </w:pPr>
      <w:r>
        <w:t xml:space="preserve">                                                                      </w:t>
      </w:r>
    </w:p>
    <w:p w:rsidR="00B27AA1" w:rsidRDefault="00B27AA1">
      <w:pPr>
        <w:widowControl/>
        <w:autoSpaceDE/>
        <w:autoSpaceDN/>
      </w:pPr>
      <w:r>
        <w:t xml:space="preserve">                                                                          </w:t>
      </w:r>
      <w:r w:rsidR="001078F5">
        <w:t xml:space="preserve">Fig3. </w:t>
      </w:r>
      <w:r>
        <w:t>Performance of three metrics used</w:t>
      </w:r>
    </w:p>
    <w:p w:rsidR="00B27AA1" w:rsidRDefault="00B27AA1">
      <w:pPr>
        <w:widowControl/>
        <w:autoSpaceDE/>
        <w:autoSpaceDN/>
      </w:pPr>
    </w:p>
    <w:p w:rsidR="005D09F1" w:rsidRDefault="005D09F1" w:rsidP="00B27AA1">
      <w:pPr>
        <w:widowControl/>
        <w:autoSpaceDE/>
        <w:autoSpaceDN/>
      </w:pPr>
    </w:p>
    <w:p w:rsidR="005D09F1" w:rsidRDefault="005D09F1" w:rsidP="00B27AA1">
      <w:pPr>
        <w:widowControl/>
        <w:autoSpaceDE/>
        <w:autoSpaceDN/>
      </w:pPr>
    </w:p>
    <w:p w:rsidR="00B27AA1" w:rsidRPr="005D09F1" w:rsidRDefault="001F4844" w:rsidP="00B27AA1">
      <w:pPr>
        <w:widowControl/>
        <w:autoSpaceDE/>
        <w:autoSpaceDN/>
        <w:rPr>
          <w:b/>
          <w:sz w:val="28"/>
        </w:rPr>
      </w:pPr>
      <w:r>
        <w:rPr>
          <w:b/>
          <w:sz w:val="28"/>
        </w:rPr>
        <w:t xml:space="preserve">4.1.3 </w:t>
      </w:r>
      <w:proofErr w:type="spellStart"/>
      <w:r w:rsidR="00B27AA1" w:rsidRPr="005D09F1">
        <w:rPr>
          <w:b/>
          <w:sz w:val="28"/>
        </w:rPr>
        <w:t>Performanc</w:t>
      </w:r>
      <w:proofErr w:type="spellEnd"/>
      <w:r w:rsidR="00B27AA1" w:rsidRPr="005D09F1">
        <w:rPr>
          <w:b/>
          <w:sz w:val="28"/>
        </w:rPr>
        <w:t xml:space="preserve"> Analysis of Logistic Regression:</w:t>
      </w:r>
    </w:p>
    <w:p w:rsidR="00B27AA1" w:rsidRDefault="00B27AA1" w:rsidP="00B27AA1">
      <w:pPr>
        <w:pStyle w:val="Heading4"/>
        <w:tabs>
          <w:tab w:val="left" w:pos="1592"/>
        </w:tabs>
        <w:ind w:left="874" w:firstLine="0"/>
        <w:rPr>
          <w:b w:val="0"/>
          <w:i w:val="0"/>
          <w:sz w:val="24"/>
        </w:rPr>
      </w:pPr>
    </w:p>
    <w:p w:rsidR="00B27AA1" w:rsidRDefault="00B27AA1" w:rsidP="00B27AA1">
      <w:pPr>
        <w:rPr>
          <w:sz w:val="24"/>
          <w:szCs w:val="24"/>
          <w:lang w:val="en-IN" w:eastAsia="en-IN"/>
        </w:rPr>
      </w:pPr>
      <w:r w:rsidRPr="00EE333C">
        <w:rPr>
          <w:sz w:val="24"/>
          <w:szCs w:val="24"/>
          <w:lang w:val="en-IN" w:eastAsia="en-IN"/>
        </w:rPr>
        <w:t>With an AUC of 0.64, the Logistic Regression model for skin cancer detection's overall discriminatory power is restricted, meaning it performs just marginally better than chance. It is highly successful in identifying patients who genuinely have skin cancer, as evidenced by its high recall of 80.04%. However, a relatively low Specificity of 31.95% indicates that the model commonly misclassifies healthy people as having cancer, resulting in a significant number of false alarms, severely undermining its strength. Its poor precision of 22.19%, which indicates that the model is wrong nearly four times out of five when predicting cancer, further emphasises this problem.</w:t>
      </w:r>
      <w:r w:rsidRPr="00AC669C">
        <w:t xml:space="preserve"> </w:t>
      </w:r>
      <w:r w:rsidRPr="00AC669C">
        <w:rPr>
          <w:sz w:val="24"/>
          <w:szCs w:val="24"/>
          <w:lang w:val="en-IN" w:eastAsia="en-IN"/>
        </w:rPr>
        <w:t>This imbalance is confirmed by the poor overall Accuracy (41.34%) and F1 Score (34.74%), which eventually make the model's performance unsuitable for dependable real-world application because of the high percentage of false positives despite its sensitivity to real-world scenarios.</w:t>
      </w:r>
    </w:p>
    <w:p w:rsidR="00B27AA1" w:rsidRDefault="00B27AA1" w:rsidP="00B27AA1">
      <w:pPr>
        <w:rPr>
          <w:sz w:val="24"/>
          <w:szCs w:val="24"/>
          <w:lang w:val="en-IN" w:eastAsia="en-IN"/>
        </w:rPr>
      </w:pPr>
    </w:p>
    <w:p w:rsidR="00B27AA1" w:rsidRDefault="00B27AA1" w:rsidP="00B27AA1">
      <w:pPr>
        <w:rPr>
          <w:sz w:val="24"/>
          <w:szCs w:val="24"/>
          <w:lang w:val="en-IN" w:eastAsia="en-IN"/>
        </w:rPr>
      </w:pPr>
      <w:r>
        <w:rPr>
          <w:sz w:val="24"/>
          <w:szCs w:val="24"/>
          <w:lang w:val="en-IN" w:eastAsia="en-IN"/>
        </w:rPr>
        <w:t xml:space="preserve">          </w:t>
      </w:r>
      <w:r w:rsidRPr="00347173">
        <w:rPr>
          <w:noProof/>
          <w:sz w:val="24"/>
          <w:szCs w:val="24"/>
          <w:lang w:val="en-IN" w:eastAsia="en-IN"/>
        </w:rPr>
        <w:drawing>
          <wp:inline distT="0" distB="0" distL="0" distR="0" wp14:anchorId="5AFE47E4" wp14:editId="6818D06A">
            <wp:extent cx="2637489" cy="208491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40293" cy="2087128"/>
                    </a:xfrm>
                    <a:prstGeom prst="rect">
                      <a:avLst/>
                    </a:prstGeom>
                  </pic:spPr>
                </pic:pic>
              </a:graphicData>
            </a:graphic>
          </wp:inline>
        </w:drawing>
      </w:r>
      <w:r>
        <w:rPr>
          <w:sz w:val="24"/>
          <w:szCs w:val="24"/>
          <w:lang w:val="en-IN" w:eastAsia="en-IN"/>
        </w:rPr>
        <w:t xml:space="preserve">                             </w:t>
      </w:r>
      <w:r w:rsidRPr="00AC669C">
        <w:rPr>
          <w:noProof/>
          <w:sz w:val="24"/>
          <w:szCs w:val="24"/>
          <w:lang w:val="en-IN" w:eastAsia="en-IN"/>
        </w:rPr>
        <w:drawing>
          <wp:inline distT="0" distB="0" distL="0" distR="0" wp14:anchorId="1B006381" wp14:editId="78F5FC0A">
            <wp:extent cx="2626918" cy="2169733"/>
            <wp:effectExtent l="0" t="0" r="254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30092" cy="2172354"/>
                    </a:xfrm>
                    <a:prstGeom prst="rect">
                      <a:avLst/>
                    </a:prstGeom>
                  </pic:spPr>
                </pic:pic>
              </a:graphicData>
            </a:graphic>
          </wp:inline>
        </w:drawing>
      </w:r>
    </w:p>
    <w:p w:rsidR="00B27AA1" w:rsidRDefault="00B27AA1" w:rsidP="00B27AA1">
      <w:pPr>
        <w:rPr>
          <w:sz w:val="24"/>
          <w:szCs w:val="24"/>
          <w:lang w:val="en-IN" w:eastAsia="en-IN"/>
        </w:rPr>
      </w:pPr>
    </w:p>
    <w:p w:rsidR="00B27AA1" w:rsidRDefault="00B27AA1" w:rsidP="00B27AA1">
      <w:pPr>
        <w:rPr>
          <w:sz w:val="24"/>
          <w:szCs w:val="24"/>
          <w:lang w:val="en-IN" w:eastAsia="en-IN"/>
        </w:rPr>
      </w:pPr>
    </w:p>
    <w:p w:rsidR="005D09F1" w:rsidRDefault="005D09F1" w:rsidP="00B27AA1">
      <w:pPr>
        <w:rPr>
          <w:sz w:val="24"/>
          <w:szCs w:val="24"/>
          <w:lang w:val="en-IN" w:eastAsia="en-IN"/>
        </w:rPr>
      </w:pPr>
    </w:p>
    <w:p w:rsidR="005D09F1" w:rsidRDefault="005D09F1" w:rsidP="00B27AA1">
      <w:pPr>
        <w:rPr>
          <w:sz w:val="24"/>
          <w:szCs w:val="24"/>
          <w:lang w:val="en-IN" w:eastAsia="en-IN"/>
        </w:rPr>
      </w:pPr>
    </w:p>
    <w:p w:rsidR="005D09F1" w:rsidRDefault="005D09F1" w:rsidP="00B27AA1">
      <w:pPr>
        <w:rPr>
          <w:sz w:val="24"/>
          <w:szCs w:val="24"/>
          <w:lang w:val="en-IN" w:eastAsia="en-IN"/>
        </w:rPr>
      </w:pPr>
    </w:p>
    <w:p w:rsidR="005D09F1" w:rsidRDefault="005D09F1" w:rsidP="00B27AA1">
      <w:pPr>
        <w:rPr>
          <w:sz w:val="24"/>
          <w:szCs w:val="24"/>
          <w:lang w:val="en-IN" w:eastAsia="en-IN"/>
        </w:rPr>
      </w:pPr>
    </w:p>
    <w:p w:rsidR="005D09F1" w:rsidRDefault="005D09F1" w:rsidP="00B27AA1">
      <w:pPr>
        <w:rPr>
          <w:sz w:val="24"/>
          <w:szCs w:val="24"/>
          <w:lang w:val="en-IN" w:eastAsia="en-IN"/>
        </w:rPr>
      </w:pPr>
    </w:p>
    <w:p w:rsidR="00D55B1C" w:rsidRDefault="00D55B1C" w:rsidP="00B27AA1">
      <w:pPr>
        <w:rPr>
          <w:b/>
          <w:sz w:val="28"/>
          <w:szCs w:val="24"/>
          <w:lang w:val="en-IN" w:eastAsia="en-IN"/>
        </w:rPr>
      </w:pPr>
    </w:p>
    <w:p w:rsidR="00B27AA1" w:rsidRPr="005D09F1" w:rsidRDefault="001F4844" w:rsidP="00B27AA1">
      <w:pPr>
        <w:rPr>
          <w:b/>
          <w:sz w:val="28"/>
          <w:szCs w:val="24"/>
          <w:lang w:val="en-IN" w:eastAsia="en-IN"/>
        </w:rPr>
      </w:pPr>
      <w:r>
        <w:rPr>
          <w:b/>
          <w:sz w:val="28"/>
          <w:szCs w:val="24"/>
          <w:lang w:val="en-IN" w:eastAsia="en-IN"/>
        </w:rPr>
        <w:lastRenderedPageBreak/>
        <w:t xml:space="preserve">4.1.4 </w:t>
      </w:r>
      <w:r w:rsidR="00B27AA1" w:rsidRPr="005D09F1">
        <w:rPr>
          <w:b/>
          <w:sz w:val="28"/>
          <w:szCs w:val="24"/>
          <w:lang w:val="en-IN" w:eastAsia="en-IN"/>
        </w:rPr>
        <w:t>Performance Analysis of Decision Tree:</w:t>
      </w:r>
    </w:p>
    <w:p w:rsidR="00B27AA1" w:rsidRDefault="00B27AA1" w:rsidP="00B27AA1">
      <w:pPr>
        <w:rPr>
          <w:sz w:val="24"/>
          <w:szCs w:val="24"/>
          <w:lang w:val="en-IN" w:eastAsia="en-IN"/>
        </w:rPr>
      </w:pPr>
    </w:p>
    <w:p w:rsidR="00B27AA1" w:rsidRDefault="00B27AA1" w:rsidP="00B27AA1">
      <w:pPr>
        <w:widowControl/>
        <w:autoSpaceDE/>
        <w:autoSpaceDN/>
        <w:rPr>
          <w:sz w:val="24"/>
          <w:szCs w:val="24"/>
          <w:lang w:val="en-IN" w:eastAsia="en-IN"/>
        </w:rPr>
      </w:pPr>
      <w:proofErr w:type="gramStart"/>
      <w:r w:rsidRPr="00AC669C">
        <w:rPr>
          <w:sz w:val="24"/>
          <w:szCs w:val="24"/>
          <w:lang w:val="en-IN" w:eastAsia="en-IN"/>
        </w:rPr>
        <w:t>the</w:t>
      </w:r>
      <w:proofErr w:type="gramEnd"/>
      <w:r w:rsidRPr="00AC669C">
        <w:rPr>
          <w:sz w:val="24"/>
          <w:szCs w:val="24"/>
          <w:lang w:val="en-IN" w:eastAsia="en-IN"/>
        </w:rPr>
        <w:t xml:space="preserve"> Decision Tree algorithm displays low overall performance for skin cancer diagnosis, expressed by an AUC of just 0.58, which is just marginally better than random guessing. Although it can detect more than three-quarters of real cancer cases, as seen by its comparatively high recall of 76.71%, this comes with a substantial expense. The Specificity is poor at 38.89%, suggesting the model struggles to properly identify healthy patients, resulting in a substantial number of false positives. The extremely low Precision of 23.33%, which indicates that the model is wrong more than 75% of the time when it predicts cancer, further supports this. The F1 Score (35.78%) and low Accuracy (46.27%) highlight the model's inadequate sensitivi</w:t>
      </w:r>
      <w:r>
        <w:rPr>
          <w:sz w:val="24"/>
          <w:szCs w:val="24"/>
          <w:lang w:val="en-IN" w:eastAsia="en-IN"/>
        </w:rPr>
        <w:t>ty-specificity balance,</w:t>
      </w:r>
      <w:r w:rsidRPr="00AC669C">
        <w:t xml:space="preserve"> </w:t>
      </w:r>
      <w:r w:rsidRPr="00AC669C">
        <w:rPr>
          <w:sz w:val="24"/>
          <w:szCs w:val="24"/>
          <w:lang w:val="en-IN" w:eastAsia="en-IN"/>
        </w:rPr>
        <w:t>making it unreliable for clinical application due to the high rate of false alarms it generates.</w:t>
      </w:r>
    </w:p>
    <w:p w:rsidR="00B27AA1" w:rsidRDefault="00B27AA1" w:rsidP="00B27AA1">
      <w:pPr>
        <w:widowControl/>
        <w:autoSpaceDE/>
        <w:autoSpaceDN/>
        <w:rPr>
          <w:sz w:val="24"/>
          <w:szCs w:val="24"/>
          <w:lang w:val="en-IN" w:eastAsia="en-IN"/>
        </w:rPr>
      </w:pPr>
    </w:p>
    <w:p w:rsidR="00B27AA1" w:rsidRDefault="00B27AA1" w:rsidP="00B27AA1">
      <w:pPr>
        <w:widowControl/>
        <w:autoSpaceDE/>
        <w:autoSpaceDN/>
        <w:rPr>
          <w:sz w:val="24"/>
          <w:szCs w:val="24"/>
          <w:lang w:val="en-IN" w:eastAsia="en-IN"/>
        </w:rPr>
      </w:pPr>
      <w:r>
        <w:rPr>
          <w:sz w:val="24"/>
          <w:szCs w:val="24"/>
          <w:lang w:val="en-IN" w:eastAsia="en-IN"/>
        </w:rPr>
        <w:t xml:space="preserve">    </w:t>
      </w:r>
      <w:r w:rsidRPr="00AC669C">
        <w:rPr>
          <w:noProof/>
          <w:sz w:val="24"/>
          <w:szCs w:val="24"/>
          <w:lang w:val="en-IN" w:eastAsia="en-IN"/>
        </w:rPr>
        <w:drawing>
          <wp:inline distT="0" distB="0" distL="0" distR="0" wp14:anchorId="0FD303F9" wp14:editId="2D4C1025">
            <wp:extent cx="2806627" cy="2203622"/>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09140" cy="2205595"/>
                    </a:xfrm>
                    <a:prstGeom prst="rect">
                      <a:avLst/>
                    </a:prstGeom>
                  </pic:spPr>
                </pic:pic>
              </a:graphicData>
            </a:graphic>
          </wp:inline>
        </w:drawing>
      </w:r>
      <w:r>
        <w:rPr>
          <w:sz w:val="24"/>
          <w:szCs w:val="24"/>
          <w:lang w:val="en-IN" w:eastAsia="en-IN"/>
        </w:rPr>
        <w:t xml:space="preserve">                            </w:t>
      </w:r>
      <w:r w:rsidRPr="00AC669C">
        <w:rPr>
          <w:noProof/>
          <w:sz w:val="24"/>
          <w:szCs w:val="24"/>
          <w:lang w:val="en-IN" w:eastAsia="en-IN"/>
        </w:rPr>
        <w:drawing>
          <wp:inline distT="0" distB="0" distL="0" distR="0" wp14:anchorId="5A14271E" wp14:editId="522D9545">
            <wp:extent cx="2674488" cy="221045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676858" cy="2212412"/>
                    </a:xfrm>
                    <a:prstGeom prst="rect">
                      <a:avLst/>
                    </a:prstGeom>
                  </pic:spPr>
                </pic:pic>
              </a:graphicData>
            </a:graphic>
          </wp:inline>
        </w:drawing>
      </w:r>
    </w:p>
    <w:p w:rsidR="00B27AA1" w:rsidRDefault="00B27AA1" w:rsidP="00B27AA1">
      <w:pPr>
        <w:widowControl/>
        <w:autoSpaceDE/>
        <w:autoSpaceDN/>
        <w:rPr>
          <w:sz w:val="24"/>
          <w:szCs w:val="24"/>
          <w:lang w:val="en-IN" w:eastAsia="en-IN"/>
        </w:rPr>
      </w:pPr>
    </w:p>
    <w:p w:rsidR="00B27AA1" w:rsidRDefault="00B27AA1" w:rsidP="00B27AA1">
      <w:pPr>
        <w:widowControl/>
        <w:autoSpaceDE/>
        <w:autoSpaceDN/>
        <w:rPr>
          <w:sz w:val="24"/>
          <w:szCs w:val="24"/>
          <w:lang w:val="en-IN" w:eastAsia="en-IN"/>
        </w:rPr>
      </w:pPr>
    </w:p>
    <w:p w:rsidR="005D09F1" w:rsidRDefault="005D09F1" w:rsidP="00B27AA1">
      <w:pPr>
        <w:rPr>
          <w:sz w:val="24"/>
          <w:szCs w:val="24"/>
          <w:lang w:val="en-IN" w:eastAsia="en-IN"/>
        </w:rPr>
      </w:pPr>
    </w:p>
    <w:p w:rsidR="00B27AA1" w:rsidRDefault="001F4844" w:rsidP="00B27AA1">
      <w:pPr>
        <w:rPr>
          <w:sz w:val="24"/>
          <w:szCs w:val="24"/>
          <w:lang w:val="en-IN" w:eastAsia="en-IN"/>
        </w:rPr>
      </w:pPr>
      <w:r>
        <w:rPr>
          <w:b/>
          <w:sz w:val="28"/>
          <w:szCs w:val="24"/>
          <w:lang w:val="en-IN" w:eastAsia="en-IN"/>
        </w:rPr>
        <w:t xml:space="preserve">4.1.5 </w:t>
      </w:r>
      <w:r w:rsidR="00B27AA1" w:rsidRPr="005D09F1">
        <w:rPr>
          <w:b/>
          <w:sz w:val="28"/>
          <w:szCs w:val="24"/>
          <w:lang w:val="en-IN" w:eastAsia="en-IN"/>
        </w:rPr>
        <w:t>Performance Analysis of k-Ne</w:t>
      </w:r>
      <w:r w:rsidR="00703121">
        <w:rPr>
          <w:b/>
          <w:sz w:val="28"/>
          <w:szCs w:val="24"/>
          <w:lang w:val="en-IN" w:eastAsia="en-IN"/>
        </w:rPr>
        <w:t xml:space="preserve">arest </w:t>
      </w:r>
      <w:proofErr w:type="spellStart"/>
      <w:r w:rsidR="00703121">
        <w:rPr>
          <w:b/>
          <w:sz w:val="28"/>
          <w:szCs w:val="24"/>
          <w:lang w:val="en-IN" w:eastAsia="en-IN"/>
        </w:rPr>
        <w:t>Neighbo</w:t>
      </w:r>
      <w:r w:rsidR="00B27AA1" w:rsidRPr="005D09F1">
        <w:rPr>
          <w:b/>
          <w:sz w:val="28"/>
          <w:szCs w:val="24"/>
          <w:lang w:val="en-IN" w:eastAsia="en-IN"/>
        </w:rPr>
        <w:t>r</w:t>
      </w:r>
      <w:proofErr w:type="spellEnd"/>
      <w:proofErr w:type="gramStart"/>
      <w:r w:rsidR="00B27AA1" w:rsidRPr="005D09F1">
        <w:rPr>
          <w:b/>
          <w:sz w:val="28"/>
          <w:szCs w:val="24"/>
          <w:lang w:val="en-IN" w:eastAsia="en-IN"/>
        </w:rPr>
        <w:t>:</w:t>
      </w:r>
      <w:proofErr w:type="gramEnd"/>
      <w:r w:rsidR="00B27AA1">
        <w:rPr>
          <w:sz w:val="24"/>
          <w:szCs w:val="24"/>
          <w:lang w:val="en-IN" w:eastAsia="en-IN"/>
        </w:rPr>
        <w:br/>
      </w:r>
      <w:r w:rsidR="00B27AA1">
        <w:rPr>
          <w:sz w:val="24"/>
          <w:szCs w:val="24"/>
          <w:lang w:val="en-IN" w:eastAsia="en-IN"/>
        </w:rPr>
        <w:br/>
      </w:r>
      <w:r w:rsidR="00B27AA1" w:rsidRPr="00AC669C">
        <w:rPr>
          <w:sz w:val="24"/>
          <w:szCs w:val="24"/>
          <w:lang w:val="en-IN" w:eastAsia="en-IN"/>
        </w:rPr>
        <w:t xml:space="preserve">When it comes to identifying skin cancer, the k-Nearest Neighbour (k-NN) algorithm performs poorly overall, just marginally better than chance in differentiating between malignant and non-cancerous cases. </w:t>
      </w:r>
      <w:proofErr w:type="spellStart"/>
      <w:r w:rsidR="00B27AA1" w:rsidRPr="00AC669C">
        <w:rPr>
          <w:sz w:val="24"/>
          <w:szCs w:val="24"/>
          <w:lang w:val="en-IN" w:eastAsia="en-IN"/>
        </w:rPr>
        <w:t>Its</w:t>
      </w:r>
      <w:proofErr w:type="spellEnd"/>
      <w:r w:rsidR="00B27AA1" w:rsidRPr="00AC669C">
        <w:rPr>
          <w:sz w:val="24"/>
          <w:szCs w:val="24"/>
          <w:lang w:val="en-IN" w:eastAsia="en-IN"/>
        </w:rPr>
        <w:t xml:space="preserve"> extremely high recall of 84.34%, which shows that it correctly detects the vast majority of real positive skin cancer cases, is its most noteworthy feature. Nevertheless, this high sensitivity is significantly offset by a very low specificity of only 28.19%, indicating that the model produces a large number of false positives and is very bad at accurately identifying healthy individuals. This low specificity directly contributes to an extremely low precision of 22.16%, meaning that k-NN is incorrect almost 78% of the time when it predicts cancer.</w:t>
      </w:r>
      <w:r w:rsidR="00B27AA1" w:rsidRPr="00AC669C">
        <w:t xml:space="preserve"> </w:t>
      </w:r>
      <w:r w:rsidR="00B27AA1" w:rsidRPr="00AC669C">
        <w:rPr>
          <w:sz w:val="24"/>
          <w:szCs w:val="24"/>
          <w:lang w:val="en-IN" w:eastAsia="en-IN"/>
        </w:rPr>
        <w:t>The resulting overall Accuracy is also very low at 39.15%, and the F1 Score of 35.10% confirms the substantial imbalance, making the k-NN model unsuitable for practical deployment due to the excessive false alarm rate despite its ability to detect true cases.</w:t>
      </w:r>
    </w:p>
    <w:p w:rsidR="00B27AA1" w:rsidRDefault="00B27AA1" w:rsidP="00B27AA1">
      <w:pPr>
        <w:rPr>
          <w:sz w:val="24"/>
          <w:szCs w:val="24"/>
          <w:lang w:val="en-IN" w:eastAsia="en-IN"/>
        </w:rPr>
      </w:pPr>
    </w:p>
    <w:p w:rsidR="00D55B1C" w:rsidRDefault="00B27AA1" w:rsidP="00B27AA1">
      <w:pPr>
        <w:rPr>
          <w:sz w:val="24"/>
          <w:szCs w:val="24"/>
          <w:lang w:val="en-IN" w:eastAsia="en-IN"/>
        </w:rPr>
      </w:pPr>
      <w:r>
        <w:rPr>
          <w:sz w:val="24"/>
          <w:szCs w:val="24"/>
          <w:lang w:val="en-IN" w:eastAsia="en-IN"/>
        </w:rPr>
        <w:t xml:space="preserve">        </w:t>
      </w:r>
      <w:r w:rsidRPr="00347173">
        <w:rPr>
          <w:noProof/>
          <w:sz w:val="24"/>
          <w:szCs w:val="24"/>
          <w:lang w:val="en-IN" w:eastAsia="en-IN"/>
        </w:rPr>
        <w:drawing>
          <wp:inline distT="0" distB="0" distL="0" distR="0" wp14:anchorId="39C45D12" wp14:editId="3D334FAF">
            <wp:extent cx="2558758" cy="1923442"/>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59658" cy="1924119"/>
                    </a:xfrm>
                    <a:prstGeom prst="rect">
                      <a:avLst/>
                    </a:prstGeom>
                  </pic:spPr>
                </pic:pic>
              </a:graphicData>
            </a:graphic>
          </wp:inline>
        </w:drawing>
      </w:r>
      <w:r>
        <w:rPr>
          <w:sz w:val="24"/>
          <w:szCs w:val="24"/>
          <w:lang w:val="en-IN" w:eastAsia="en-IN"/>
        </w:rPr>
        <w:t xml:space="preserve">                      </w:t>
      </w:r>
      <w:r w:rsidRPr="00347173">
        <w:rPr>
          <w:noProof/>
          <w:sz w:val="24"/>
          <w:szCs w:val="24"/>
          <w:lang w:val="en-IN" w:eastAsia="en-IN"/>
        </w:rPr>
        <w:drawing>
          <wp:inline distT="0" distB="0" distL="0" distR="0" wp14:anchorId="7484C5BC" wp14:editId="24A2C358">
            <wp:extent cx="2505133" cy="2050944"/>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04111" cy="2050107"/>
                    </a:xfrm>
                    <a:prstGeom prst="rect">
                      <a:avLst/>
                    </a:prstGeom>
                  </pic:spPr>
                </pic:pic>
              </a:graphicData>
            </a:graphic>
          </wp:inline>
        </w:drawing>
      </w:r>
    </w:p>
    <w:p w:rsidR="00D55B1C" w:rsidRDefault="00D55B1C" w:rsidP="00B27AA1">
      <w:pPr>
        <w:rPr>
          <w:sz w:val="24"/>
          <w:szCs w:val="24"/>
          <w:lang w:val="en-IN" w:eastAsia="en-IN"/>
        </w:rPr>
      </w:pPr>
    </w:p>
    <w:p w:rsidR="00D55B1C" w:rsidRDefault="00D55B1C" w:rsidP="00B27AA1">
      <w:pPr>
        <w:rPr>
          <w:sz w:val="24"/>
          <w:szCs w:val="24"/>
          <w:lang w:val="en-IN" w:eastAsia="en-IN"/>
        </w:rPr>
      </w:pPr>
    </w:p>
    <w:p w:rsidR="00B27AA1" w:rsidRPr="005D09F1" w:rsidRDefault="001F4844" w:rsidP="00B27AA1">
      <w:pPr>
        <w:rPr>
          <w:sz w:val="24"/>
          <w:szCs w:val="24"/>
          <w:lang w:val="en-IN" w:eastAsia="en-IN"/>
        </w:rPr>
      </w:pPr>
      <w:r>
        <w:rPr>
          <w:b/>
          <w:sz w:val="28"/>
          <w:szCs w:val="24"/>
          <w:lang w:val="en-IN" w:eastAsia="en-IN"/>
        </w:rPr>
        <w:t xml:space="preserve">4.1.6 </w:t>
      </w:r>
      <w:r w:rsidR="00B27AA1" w:rsidRPr="005D09F1">
        <w:rPr>
          <w:b/>
          <w:sz w:val="28"/>
          <w:szCs w:val="24"/>
          <w:lang w:val="en-IN" w:eastAsia="en-IN"/>
        </w:rPr>
        <w:t>Performance Analysis of Naïve Bayes:</w:t>
      </w:r>
    </w:p>
    <w:p w:rsidR="00B27AA1" w:rsidRDefault="00B27AA1" w:rsidP="00B27AA1">
      <w:pPr>
        <w:rPr>
          <w:sz w:val="24"/>
          <w:szCs w:val="24"/>
          <w:lang w:val="en-IN" w:eastAsia="en-IN"/>
        </w:rPr>
      </w:pPr>
    </w:p>
    <w:p w:rsidR="00B27AA1" w:rsidRDefault="00B27AA1" w:rsidP="00B27AA1">
      <w:pPr>
        <w:widowControl/>
        <w:autoSpaceDE/>
        <w:autoSpaceDN/>
        <w:rPr>
          <w:sz w:val="24"/>
          <w:szCs w:val="24"/>
          <w:lang w:val="en-IN" w:eastAsia="en-IN"/>
        </w:rPr>
      </w:pPr>
      <w:r w:rsidRPr="00347173">
        <w:rPr>
          <w:sz w:val="24"/>
          <w:szCs w:val="24"/>
          <w:lang w:val="en-IN" w:eastAsia="en-IN"/>
        </w:rPr>
        <w:t>The Naïve Bayes algorithm performs marginally better than random chance in terms of overall classification capacity for skin cancer diagnosis. Its comparatively greater Specificity (72.43%) sets it apart from the other models. This means that it is more accurate in identifying individuals who do not have cancer, resulting in fewer false positives than genuine negatives. This comes at a terrible cost, though, since the model's recall rate of 40.89% is abnormally low, meaning it misses over 60% of real skin cancer cases, which is extremely risky in a medical setting. Because of the fundamental failure in sensitivity, this measure is deceptive even though it has the greatest accuracy (66.28%) of the algorithms given.</w:t>
      </w:r>
      <w:r w:rsidRPr="00347173">
        <w:t xml:space="preserve"> </w:t>
      </w:r>
      <w:r w:rsidRPr="00347173">
        <w:rPr>
          <w:sz w:val="24"/>
          <w:szCs w:val="24"/>
          <w:lang w:val="en-IN" w:eastAsia="en-IN"/>
        </w:rPr>
        <w:t>The Precision remains low at 26.45%, and the very low F1 Score (32.12%) reflects the extreme imbalance and poor performance caused by missing so many positive cases, rendering Naïve Bayes unsuitable for this critical detection task.</w:t>
      </w:r>
    </w:p>
    <w:p w:rsidR="00B27AA1" w:rsidRDefault="00B27AA1" w:rsidP="00B27AA1">
      <w:pPr>
        <w:widowControl/>
        <w:autoSpaceDE/>
        <w:autoSpaceDN/>
        <w:rPr>
          <w:sz w:val="24"/>
          <w:szCs w:val="24"/>
          <w:lang w:val="en-IN" w:eastAsia="en-IN"/>
        </w:rPr>
      </w:pPr>
    </w:p>
    <w:p w:rsidR="00B27AA1" w:rsidRDefault="00B27AA1" w:rsidP="00B27AA1">
      <w:pPr>
        <w:widowControl/>
        <w:autoSpaceDE/>
        <w:autoSpaceDN/>
        <w:rPr>
          <w:sz w:val="24"/>
          <w:szCs w:val="24"/>
          <w:lang w:val="en-IN" w:eastAsia="en-IN"/>
        </w:rPr>
      </w:pPr>
      <w:r>
        <w:rPr>
          <w:sz w:val="24"/>
          <w:szCs w:val="24"/>
          <w:lang w:val="en-IN" w:eastAsia="en-IN"/>
        </w:rPr>
        <w:t xml:space="preserve">         </w:t>
      </w:r>
      <w:r w:rsidRPr="00021437">
        <w:rPr>
          <w:noProof/>
          <w:sz w:val="24"/>
          <w:szCs w:val="24"/>
          <w:lang w:val="en-IN" w:eastAsia="en-IN"/>
        </w:rPr>
        <w:drawing>
          <wp:inline distT="0" distB="0" distL="0" distR="0" wp14:anchorId="132CDF2A" wp14:editId="3B79F9B8">
            <wp:extent cx="2626918" cy="2082506"/>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 r="1364"/>
                    <a:stretch/>
                  </pic:blipFill>
                  <pic:spPr bwMode="auto">
                    <a:xfrm>
                      <a:off x="0" y="0"/>
                      <a:ext cx="2634474" cy="2088496"/>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lang w:val="en-IN" w:eastAsia="en-IN"/>
        </w:rPr>
        <w:t xml:space="preserve">                      </w:t>
      </w:r>
      <w:r w:rsidRPr="00347173">
        <w:rPr>
          <w:noProof/>
          <w:sz w:val="24"/>
          <w:szCs w:val="24"/>
          <w:lang w:val="en-IN" w:eastAsia="en-IN"/>
        </w:rPr>
        <w:drawing>
          <wp:inline distT="0" distB="0" distL="0" distR="0" wp14:anchorId="516DC8CE" wp14:editId="7BBD732E">
            <wp:extent cx="2753771" cy="2258622"/>
            <wp:effectExtent l="0" t="0" r="889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52547" cy="2257618"/>
                    </a:xfrm>
                    <a:prstGeom prst="rect">
                      <a:avLst/>
                    </a:prstGeom>
                  </pic:spPr>
                </pic:pic>
              </a:graphicData>
            </a:graphic>
          </wp:inline>
        </w:drawing>
      </w:r>
    </w:p>
    <w:p w:rsidR="00B27AA1" w:rsidRDefault="00B27AA1" w:rsidP="00B27AA1">
      <w:pPr>
        <w:widowControl/>
        <w:autoSpaceDE/>
        <w:autoSpaceDN/>
        <w:rPr>
          <w:sz w:val="24"/>
          <w:szCs w:val="24"/>
          <w:lang w:val="en-IN" w:eastAsia="en-IN"/>
        </w:rPr>
      </w:pPr>
    </w:p>
    <w:p w:rsidR="00B27AA1" w:rsidRDefault="00B27AA1" w:rsidP="00B27AA1">
      <w:pPr>
        <w:widowControl/>
        <w:autoSpaceDE/>
        <w:autoSpaceDN/>
        <w:rPr>
          <w:sz w:val="24"/>
          <w:szCs w:val="24"/>
          <w:lang w:val="en-IN" w:eastAsia="en-IN"/>
        </w:rPr>
      </w:pPr>
    </w:p>
    <w:p w:rsidR="005D09F1" w:rsidRDefault="005D09F1" w:rsidP="00B27AA1">
      <w:pPr>
        <w:widowControl/>
        <w:autoSpaceDE/>
        <w:autoSpaceDN/>
        <w:rPr>
          <w:sz w:val="24"/>
          <w:szCs w:val="24"/>
          <w:lang w:val="en-IN" w:eastAsia="en-IN"/>
        </w:rPr>
      </w:pPr>
    </w:p>
    <w:p w:rsidR="00B27AA1" w:rsidRPr="005D09F1" w:rsidRDefault="001F4844" w:rsidP="00B27AA1">
      <w:pPr>
        <w:widowControl/>
        <w:autoSpaceDE/>
        <w:autoSpaceDN/>
        <w:rPr>
          <w:b/>
          <w:sz w:val="28"/>
          <w:szCs w:val="24"/>
          <w:lang w:val="en-IN" w:eastAsia="en-IN"/>
        </w:rPr>
      </w:pPr>
      <w:r>
        <w:rPr>
          <w:b/>
          <w:sz w:val="28"/>
          <w:szCs w:val="24"/>
          <w:lang w:val="en-IN" w:eastAsia="en-IN"/>
        </w:rPr>
        <w:t xml:space="preserve">4.1.7 </w:t>
      </w:r>
      <w:r w:rsidR="00703121" w:rsidRPr="005D09F1">
        <w:rPr>
          <w:b/>
          <w:sz w:val="28"/>
          <w:szCs w:val="24"/>
          <w:lang w:val="en-IN" w:eastAsia="en-IN"/>
        </w:rPr>
        <w:t>Performance</w:t>
      </w:r>
      <w:r w:rsidR="00B27AA1" w:rsidRPr="005D09F1">
        <w:rPr>
          <w:b/>
          <w:sz w:val="28"/>
          <w:szCs w:val="24"/>
          <w:lang w:val="en-IN" w:eastAsia="en-IN"/>
        </w:rPr>
        <w:t xml:space="preserve"> Analysis of Random Forest:</w:t>
      </w:r>
    </w:p>
    <w:p w:rsidR="00B27AA1" w:rsidRDefault="00B27AA1" w:rsidP="00B27AA1">
      <w:pPr>
        <w:widowControl/>
        <w:autoSpaceDE/>
        <w:autoSpaceDN/>
        <w:rPr>
          <w:sz w:val="24"/>
          <w:szCs w:val="24"/>
          <w:lang w:val="en-IN" w:eastAsia="en-IN"/>
        </w:rPr>
      </w:pPr>
    </w:p>
    <w:p w:rsidR="00B27AA1" w:rsidRDefault="00B27AA1" w:rsidP="00B27AA1">
      <w:pPr>
        <w:widowControl/>
        <w:autoSpaceDE/>
        <w:autoSpaceDN/>
        <w:rPr>
          <w:sz w:val="24"/>
          <w:szCs w:val="24"/>
          <w:lang w:val="en-IN" w:eastAsia="en-IN"/>
        </w:rPr>
      </w:pPr>
      <w:r w:rsidRPr="00021437">
        <w:rPr>
          <w:sz w:val="24"/>
          <w:szCs w:val="24"/>
          <w:lang w:val="en-IN" w:eastAsia="en-IN"/>
        </w:rPr>
        <w:t xml:space="preserve">With an AUC of 0.63 as indicated by the ROC curve, the Random Forest algorithm performs just marginally better than random chance in distinguishing between skin diseases that are malignant and those that are not. Its profile is characterised by an extraordinary trade-off: it is extraordinarily successful at recognising almost all real cancer patients, as seen by its exceptionally high Recall of 94.27%. This is seriously compromised, though, by the model's incredibly low Specificity of only 18.13 </w:t>
      </w:r>
      <w:proofErr w:type="spellStart"/>
      <w:r w:rsidRPr="00021437">
        <w:rPr>
          <w:sz w:val="24"/>
          <w:szCs w:val="24"/>
          <w:lang w:val="en-IN" w:eastAsia="en-IN"/>
        </w:rPr>
        <w:t>percent</w:t>
      </w:r>
      <w:proofErr w:type="spellEnd"/>
      <w:r w:rsidRPr="00021437">
        <w:rPr>
          <w:sz w:val="24"/>
          <w:szCs w:val="24"/>
          <w:lang w:val="en-IN" w:eastAsia="en-IN"/>
        </w:rPr>
        <w:t>, which causes an overwhelming amount of false positives by mistakenly classifying the great majority (more than 80%) of healthy individuals as having cancer. As a result, the precision is extremely poor at 21.82%, meaning that the model is wrong around four times out of five when it predicts cancer.</w:t>
      </w:r>
      <w:r w:rsidRPr="00021437">
        <w:t xml:space="preserve"> </w:t>
      </w:r>
      <w:r w:rsidRPr="00021437">
        <w:rPr>
          <w:sz w:val="24"/>
          <w:szCs w:val="24"/>
          <w:lang w:val="en-IN" w:eastAsia="en-IN"/>
        </w:rPr>
        <w:t>This results in a very low overall Accuracy of 32.99% and a low F1 Score of 35.44%, highlighting the severe imbalance and making the model highly impractical for clinical use due to the massive burden of false alarms, despite its high sensitivity.</w:t>
      </w:r>
    </w:p>
    <w:p w:rsidR="00B27AA1" w:rsidRDefault="00B27AA1" w:rsidP="00B27AA1">
      <w:pPr>
        <w:widowControl/>
        <w:autoSpaceDE/>
        <w:autoSpaceDN/>
        <w:rPr>
          <w:sz w:val="24"/>
          <w:szCs w:val="24"/>
          <w:lang w:val="en-IN" w:eastAsia="en-IN"/>
        </w:rPr>
      </w:pPr>
    </w:p>
    <w:p w:rsidR="00B27AA1" w:rsidRDefault="00B27AA1" w:rsidP="00B27AA1">
      <w:pPr>
        <w:widowControl/>
        <w:autoSpaceDE/>
        <w:autoSpaceDN/>
        <w:rPr>
          <w:sz w:val="24"/>
          <w:szCs w:val="24"/>
          <w:lang w:val="en-IN" w:eastAsia="en-IN"/>
        </w:rPr>
      </w:pPr>
      <w:r w:rsidRPr="006D2328">
        <w:rPr>
          <w:noProof/>
          <w:sz w:val="24"/>
          <w:szCs w:val="24"/>
          <w:lang w:val="en-IN" w:eastAsia="en-IN"/>
        </w:rPr>
        <w:lastRenderedPageBreak/>
        <w:drawing>
          <wp:inline distT="0" distB="0" distL="0" distR="0" wp14:anchorId="2DF89E94" wp14:editId="35E858C7">
            <wp:extent cx="2912338" cy="2258617"/>
            <wp:effectExtent l="0" t="0" r="254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915230" cy="2260860"/>
                    </a:xfrm>
                    <a:prstGeom prst="rect">
                      <a:avLst/>
                    </a:prstGeom>
                  </pic:spPr>
                </pic:pic>
              </a:graphicData>
            </a:graphic>
          </wp:inline>
        </w:drawing>
      </w:r>
      <w:r>
        <w:rPr>
          <w:sz w:val="24"/>
          <w:szCs w:val="24"/>
          <w:lang w:val="en-IN" w:eastAsia="en-IN"/>
        </w:rPr>
        <w:t xml:space="preserve">                           </w:t>
      </w:r>
      <w:r w:rsidRPr="006D2328">
        <w:rPr>
          <w:noProof/>
          <w:sz w:val="24"/>
          <w:szCs w:val="24"/>
          <w:lang w:val="en-IN" w:eastAsia="en-IN"/>
        </w:rPr>
        <w:drawing>
          <wp:inline distT="0" distB="0" distL="0" distR="0" wp14:anchorId="2DA288EF" wp14:editId="4F6C0CF8">
            <wp:extent cx="2635949" cy="2145933"/>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37270" cy="2147008"/>
                    </a:xfrm>
                    <a:prstGeom prst="rect">
                      <a:avLst/>
                    </a:prstGeom>
                  </pic:spPr>
                </pic:pic>
              </a:graphicData>
            </a:graphic>
          </wp:inline>
        </w:drawing>
      </w:r>
    </w:p>
    <w:p w:rsidR="00B27AA1" w:rsidRDefault="00B27AA1" w:rsidP="00B27AA1">
      <w:pPr>
        <w:widowControl/>
        <w:autoSpaceDE/>
        <w:autoSpaceDN/>
        <w:rPr>
          <w:sz w:val="24"/>
          <w:szCs w:val="24"/>
          <w:lang w:val="en-IN" w:eastAsia="en-IN"/>
        </w:rPr>
      </w:pPr>
    </w:p>
    <w:p w:rsidR="00B27AA1" w:rsidRDefault="00B27AA1" w:rsidP="00B27AA1">
      <w:pPr>
        <w:widowControl/>
        <w:autoSpaceDE/>
        <w:autoSpaceDN/>
        <w:rPr>
          <w:sz w:val="24"/>
          <w:szCs w:val="24"/>
          <w:lang w:val="en-IN" w:eastAsia="en-IN"/>
        </w:rPr>
      </w:pPr>
    </w:p>
    <w:p w:rsidR="005D09F1" w:rsidRDefault="005D09F1" w:rsidP="00B27AA1">
      <w:pPr>
        <w:widowControl/>
        <w:autoSpaceDE/>
        <w:autoSpaceDN/>
        <w:rPr>
          <w:sz w:val="24"/>
          <w:szCs w:val="24"/>
          <w:lang w:val="en-IN" w:eastAsia="en-IN"/>
        </w:rPr>
      </w:pPr>
    </w:p>
    <w:p w:rsidR="005D09F1" w:rsidRDefault="005D09F1" w:rsidP="00B27AA1">
      <w:pPr>
        <w:widowControl/>
        <w:autoSpaceDE/>
        <w:autoSpaceDN/>
        <w:rPr>
          <w:sz w:val="24"/>
          <w:szCs w:val="24"/>
          <w:lang w:val="en-IN" w:eastAsia="en-IN"/>
        </w:rPr>
      </w:pPr>
    </w:p>
    <w:p w:rsidR="00B27AA1" w:rsidRPr="005D09F1" w:rsidRDefault="001F4844" w:rsidP="00B27AA1">
      <w:pPr>
        <w:widowControl/>
        <w:autoSpaceDE/>
        <w:autoSpaceDN/>
        <w:rPr>
          <w:b/>
          <w:sz w:val="28"/>
          <w:szCs w:val="24"/>
          <w:lang w:val="en-IN" w:eastAsia="en-IN"/>
        </w:rPr>
      </w:pPr>
      <w:r>
        <w:rPr>
          <w:b/>
          <w:sz w:val="28"/>
          <w:szCs w:val="24"/>
          <w:lang w:val="en-IN" w:eastAsia="en-IN"/>
        </w:rPr>
        <w:t xml:space="preserve">4.1.8 </w:t>
      </w:r>
      <w:r w:rsidR="00B27AA1" w:rsidRPr="005D09F1">
        <w:rPr>
          <w:b/>
          <w:sz w:val="28"/>
          <w:szCs w:val="24"/>
          <w:lang w:val="en-IN" w:eastAsia="en-IN"/>
        </w:rPr>
        <w:t>Performance Analysis of Support Vector Machine</w:t>
      </w:r>
      <w:r w:rsidR="00703121">
        <w:rPr>
          <w:b/>
          <w:sz w:val="28"/>
          <w:szCs w:val="24"/>
          <w:lang w:val="en-IN" w:eastAsia="en-IN"/>
        </w:rPr>
        <w:t xml:space="preserve"> </w:t>
      </w:r>
      <w:r w:rsidR="00B27AA1" w:rsidRPr="005D09F1">
        <w:rPr>
          <w:b/>
          <w:sz w:val="28"/>
          <w:szCs w:val="24"/>
          <w:lang w:val="en-IN" w:eastAsia="en-IN"/>
        </w:rPr>
        <w:t>(SVM):</w:t>
      </w:r>
    </w:p>
    <w:p w:rsidR="00B27AA1" w:rsidRDefault="00B27AA1" w:rsidP="00B27AA1">
      <w:pPr>
        <w:widowControl/>
        <w:autoSpaceDE/>
        <w:autoSpaceDN/>
        <w:rPr>
          <w:sz w:val="24"/>
          <w:szCs w:val="24"/>
          <w:lang w:val="en-IN" w:eastAsia="en-IN"/>
        </w:rPr>
      </w:pPr>
    </w:p>
    <w:p w:rsidR="00B27AA1" w:rsidRPr="00B27AA1" w:rsidRDefault="00B27AA1" w:rsidP="00B27AA1">
      <w:pPr>
        <w:rPr>
          <w:sz w:val="24"/>
          <w:szCs w:val="24"/>
          <w:lang w:val="en-IN" w:eastAsia="en-IN"/>
        </w:rPr>
      </w:pPr>
      <w:r w:rsidRPr="006D2328">
        <w:rPr>
          <w:sz w:val="24"/>
          <w:szCs w:val="24"/>
          <w:lang w:val="en-IN" w:eastAsia="en-IN"/>
        </w:rPr>
        <w:t>The Support Vector Machine (SVM) approach outperforms a number of other models examined, but it still falls short of high reliability in its ability to discriminate between skin lesions that are malignant and those that are not. Its most notable strength is its extremely high recall of 87.00%, which shows that it correctly detects the vast majority of real instances of skin cancer. However, a low specificity of 36.53% severely undermines this high sensitivity, causing the model to often misclassify healthy individuals, resulting in a considerable number of false positives. As a result, the precision is rather poor at 24.94%, meaning that around 75% of the time, SVM is wrong when predicting cancer.</w:t>
      </w:r>
      <w:r w:rsidRPr="00B27AA1">
        <w:t xml:space="preserve"> </w:t>
      </w:r>
      <w:r w:rsidRPr="00B27AA1">
        <w:rPr>
          <w:sz w:val="24"/>
          <w:szCs w:val="24"/>
          <w:lang w:val="en-IN" w:eastAsia="en-IN"/>
        </w:rPr>
        <w:t>Its moderate accuracy of 46.38% and its F1 Score of 38.77%, which is the highest among the models assessed, indicate a little better balance between precision and recall than the others, but it is still poor overall. As a result, the SVM's practical value for accurate skin cancer detection is limited by a large false positive rate, even if it has the best F1 score and good recall.</w:t>
      </w:r>
    </w:p>
    <w:p w:rsidR="00B27AA1" w:rsidRDefault="00B27AA1" w:rsidP="00B27AA1">
      <w:pPr>
        <w:widowControl/>
        <w:autoSpaceDE/>
        <w:autoSpaceDN/>
        <w:rPr>
          <w:sz w:val="24"/>
          <w:szCs w:val="24"/>
          <w:lang w:val="en-IN" w:eastAsia="en-IN"/>
        </w:rPr>
      </w:pPr>
    </w:p>
    <w:p w:rsidR="00B27AA1" w:rsidRDefault="00B27AA1" w:rsidP="00B27AA1">
      <w:pPr>
        <w:widowControl/>
        <w:autoSpaceDE/>
        <w:autoSpaceDN/>
        <w:rPr>
          <w:sz w:val="24"/>
          <w:szCs w:val="24"/>
          <w:lang w:val="en-IN" w:eastAsia="en-IN"/>
        </w:rPr>
      </w:pPr>
      <w:r>
        <w:rPr>
          <w:sz w:val="24"/>
          <w:szCs w:val="24"/>
          <w:lang w:val="en-IN" w:eastAsia="en-IN"/>
        </w:rPr>
        <w:t xml:space="preserve"> </w:t>
      </w:r>
      <w:r w:rsidRPr="00B27AA1">
        <w:rPr>
          <w:noProof/>
          <w:sz w:val="24"/>
          <w:szCs w:val="24"/>
          <w:lang w:val="en-IN" w:eastAsia="en-IN"/>
        </w:rPr>
        <w:drawing>
          <wp:inline distT="0" distB="0" distL="0" distR="0" wp14:anchorId="7F3A5F41" wp14:editId="7D6546A8">
            <wp:extent cx="3095951" cy="2357355"/>
            <wp:effectExtent l="0" t="0" r="952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096782" cy="2357988"/>
                    </a:xfrm>
                    <a:prstGeom prst="rect">
                      <a:avLst/>
                    </a:prstGeom>
                  </pic:spPr>
                </pic:pic>
              </a:graphicData>
            </a:graphic>
          </wp:inline>
        </w:drawing>
      </w:r>
      <w:r>
        <w:rPr>
          <w:sz w:val="24"/>
          <w:szCs w:val="24"/>
          <w:lang w:val="en-IN" w:eastAsia="en-IN"/>
        </w:rPr>
        <w:t xml:space="preserve">                         </w:t>
      </w:r>
      <w:r w:rsidRPr="00B27AA1">
        <w:rPr>
          <w:noProof/>
          <w:sz w:val="24"/>
          <w:szCs w:val="24"/>
          <w:lang w:val="en-IN" w:eastAsia="en-IN"/>
        </w:rPr>
        <w:drawing>
          <wp:inline distT="0" distB="0" distL="0" distR="0" wp14:anchorId="31549996" wp14:editId="1594E164">
            <wp:extent cx="2734361" cy="2230140"/>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734780" cy="2230481"/>
                    </a:xfrm>
                    <a:prstGeom prst="rect">
                      <a:avLst/>
                    </a:prstGeom>
                  </pic:spPr>
                </pic:pic>
              </a:graphicData>
            </a:graphic>
          </wp:inline>
        </w:drawing>
      </w:r>
    </w:p>
    <w:p w:rsidR="00B27AA1" w:rsidRDefault="00B27AA1" w:rsidP="00B27AA1">
      <w:pPr>
        <w:widowControl/>
        <w:autoSpaceDE/>
        <w:autoSpaceDN/>
        <w:rPr>
          <w:sz w:val="24"/>
          <w:szCs w:val="24"/>
          <w:lang w:val="en-IN" w:eastAsia="en-IN"/>
        </w:rPr>
      </w:pPr>
    </w:p>
    <w:p w:rsidR="00B27AA1" w:rsidRDefault="00B27AA1" w:rsidP="00B27AA1">
      <w:pPr>
        <w:widowControl/>
        <w:autoSpaceDE/>
        <w:autoSpaceDN/>
        <w:rPr>
          <w:sz w:val="24"/>
          <w:szCs w:val="24"/>
          <w:lang w:val="en-IN" w:eastAsia="en-IN"/>
        </w:rPr>
      </w:pPr>
    </w:p>
    <w:p w:rsidR="005D09F1" w:rsidRDefault="005D09F1" w:rsidP="00B27AA1">
      <w:pPr>
        <w:widowControl/>
        <w:autoSpaceDE/>
        <w:autoSpaceDN/>
        <w:rPr>
          <w:b/>
          <w:sz w:val="32"/>
          <w:szCs w:val="24"/>
          <w:lang w:val="en-IN" w:eastAsia="en-IN"/>
        </w:rPr>
      </w:pPr>
    </w:p>
    <w:p w:rsidR="005D09F1" w:rsidRDefault="005D09F1" w:rsidP="00B27AA1">
      <w:pPr>
        <w:widowControl/>
        <w:autoSpaceDE/>
        <w:autoSpaceDN/>
        <w:rPr>
          <w:b/>
          <w:sz w:val="32"/>
          <w:szCs w:val="24"/>
          <w:lang w:val="en-IN" w:eastAsia="en-IN"/>
        </w:rPr>
      </w:pPr>
    </w:p>
    <w:p w:rsidR="005D09F1" w:rsidRDefault="005D09F1" w:rsidP="00B27AA1">
      <w:pPr>
        <w:widowControl/>
        <w:autoSpaceDE/>
        <w:autoSpaceDN/>
        <w:rPr>
          <w:b/>
          <w:sz w:val="32"/>
          <w:szCs w:val="24"/>
          <w:lang w:val="en-IN" w:eastAsia="en-IN"/>
        </w:rPr>
      </w:pPr>
    </w:p>
    <w:p w:rsidR="005D09F1" w:rsidRDefault="005D09F1" w:rsidP="00B27AA1">
      <w:pPr>
        <w:widowControl/>
        <w:autoSpaceDE/>
        <w:autoSpaceDN/>
        <w:rPr>
          <w:b/>
          <w:sz w:val="32"/>
          <w:szCs w:val="24"/>
          <w:lang w:val="en-IN" w:eastAsia="en-IN"/>
        </w:rPr>
      </w:pPr>
    </w:p>
    <w:p w:rsidR="00B27AA1" w:rsidRPr="005D09F1" w:rsidRDefault="001F4844" w:rsidP="00B27AA1">
      <w:pPr>
        <w:widowControl/>
        <w:autoSpaceDE/>
        <w:autoSpaceDN/>
        <w:rPr>
          <w:b/>
          <w:sz w:val="32"/>
          <w:szCs w:val="24"/>
          <w:lang w:val="en-IN" w:eastAsia="en-IN"/>
        </w:rPr>
      </w:pPr>
      <w:r>
        <w:rPr>
          <w:b/>
          <w:sz w:val="32"/>
          <w:szCs w:val="24"/>
          <w:lang w:val="en-IN" w:eastAsia="en-IN"/>
        </w:rPr>
        <w:lastRenderedPageBreak/>
        <w:t xml:space="preserve">4.2 </w:t>
      </w:r>
      <w:r w:rsidR="00B27AA1" w:rsidRPr="005D09F1">
        <w:rPr>
          <w:b/>
          <w:sz w:val="32"/>
          <w:szCs w:val="24"/>
          <w:lang w:val="en-IN" w:eastAsia="en-IN"/>
        </w:rPr>
        <w:t>Discussion:</w:t>
      </w:r>
    </w:p>
    <w:p w:rsidR="00B27AA1" w:rsidRDefault="00B27AA1" w:rsidP="00B27AA1">
      <w:pPr>
        <w:widowControl/>
        <w:autoSpaceDE/>
        <w:autoSpaceDN/>
        <w:rPr>
          <w:sz w:val="24"/>
          <w:szCs w:val="24"/>
          <w:lang w:val="en-IN" w:eastAsia="en-IN"/>
        </w:rPr>
      </w:pPr>
    </w:p>
    <w:p w:rsidR="00B27AA1" w:rsidRDefault="00B27AA1" w:rsidP="00B27AA1">
      <w:pPr>
        <w:widowControl/>
        <w:autoSpaceDE/>
        <w:autoSpaceDN/>
        <w:rPr>
          <w:sz w:val="24"/>
          <w:szCs w:val="24"/>
          <w:lang w:val="en-IN" w:eastAsia="en-IN"/>
        </w:rPr>
      </w:pPr>
      <w:r w:rsidRPr="00B27AA1">
        <w:rPr>
          <w:sz w:val="24"/>
          <w:szCs w:val="24"/>
          <w:lang w:val="en-IN" w:eastAsia="en-IN"/>
        </w:rPr>
        <w:t>When six different machine learning algorithms—Logistic Regression, k-NN, SVM, Naïve Bayes, Decision Tree, and Random Forest—are evaluated for the identification of skin cancer, the results show consistently subpar performance. A distinct and troubling pattern shows up: the majority of algorithms get high recall (sensitivity), successfully detecting a significant portion of real cancer cases (ranging from 77% to 94% for all but Naïve Bayes). But this comes at the terrible cost of having very low specificity, which leads to very poor precision (all below 27%) and, as a result, a large false positive rate. This severe trade-off is best illustrated by Random Forest, which has the lowest Specificity (18.13%) and the highest Recall (94.27%).</w:t>
      </w:r>
    </w:p>
    <w:p w:rsidR="00B27AA1" w:rsidRDefault="00B27AA1" w:rsidP="00B27AA1">
      <w:pPr>
        <w:widowControl/>
        <w:autoSpaceDE/>
        <w:autoSpaceDN/>
        <w:rPr>
          <w:sz w:val="24"/>
          <w:szCs w:val="24"/>
          <w:lang w:val="en-IN" w:eastAsia="en-IN"/>
        </w:rPr>
      </w:pPr>
      <w:r w:rsidRPr="00B27AA1">
        <w:rPr>
          <w:sz w:val="24"/>
          <w:szCs w:val="24"/>
          <w:lang w:val="en-IN" w:eastAsia="en-IN"/>
        </w:rPr>
        <w:t>Naïve Bayes, on the other hand, would miss about 60% of tumours because to its unacceptable low recall (40.89%) and highest specificity (72.43%). With the greatest F1 score (38.77%) and a comparatively high AUC (0.69), SVM exhibits the marginally best balance; yet, like the others, its performance is typified by poor overall accuracy and discriminating power (AUCs range 0.58-0.69). In conclusion, the essential imbalance that results in either dangerously high levels of missed detections or excessive false alarms is the main reason why none of the assessed models exhibit the dependability required for clinical usage in their current condition.</w:t>
      </w:r>
    </w:p>
    <w:p w:rsidR="00703121" w:rsidRDefault="00703121" w:rsidP="00B27AA1">
      <w:pPr>
        <w:widowControl/>
        <w:autoSpaceDE/>
        <w:autoSpaceDN/>
        <w:rPr>
          <w:sz w:val="24"/>
          <w:szCs w:val="24"/>
          <w:lang w:val="en-IN" w:eastAsia="en-IN"/>
        </w:rPr>
      </w:pPr>
    </w:p>
    <w:p w:rsidR="00703121" w:rsidRDefault="00703121" w:rsidP="00B27AA1">
      <w:pPr>
        <w:widowControl/>
        <w:autoSpaceDE/>
        <w:autoSpaceDN/>
        <w:rPr>
          <w:sz w:val="24"/>
          <w:szCs w:val="24"/>
          <w:lang w:val="en-IN" w:eastAsia="en-IN"/>
        </w:rPr>
      </w:pPr>
    </w:p>
    <w:p w:rsidR="00703121" w:rsidRDefault="00703121" w:rsidP="00B27AA1">
      <w:pPr>
        <w:widowControl/>
        <w:autoSpaceDE/>
        <w:autoSpaceDN/>
        <w:rPr>
          <w:sz w:val="24"/>
          <w:szCs w:val="24"/>
          <w:lang w:val="en-IN" w:eastAsia="en-IN"/>
        </w:rPr>
      </w:pPr>
    </w:p>
    <w:p w:rsidR="00703121" w:rsidRDefault="00703121" w:rsidP="00703121">
      <w:pPr>
        <w:pStyle w:val="BodyText"/>
        <w:ind w:right="1298"/>
        <w:jc w:val="both"/>
        <w:rPr>
          <w:b/>
          <w:sz w:val="44"/>
          <w:szCs w:val="44"/>
        </w:rPr>
      </w:pPr>
      <w:r>
        <w:rPr>
          <w:b/>
          <w:sz w:val="44"/>
          <w:szCs w:val="44"/>
        </w:rPr>
        <w:t>Chapter 5</w:t>
      </w:r>
    </w:p>
    <w:p w:rsidR="00703121" w:rsidRPr="00B27AA1" w:rsidRDefault="00703121" w:rsidP="00B27AA1">
      <w:pPr>
        <w:widowControl/>
        <w:autoSpaceDE/>
        <w:autoSpaceDN/>
        <w:rPr>
          <w:sz w:val="24"/>
          <w:szCs w:val="24"/>
          <w:lang w:val="en-IN" w:eastAsia="en-IN"/>
        </w:rPr>
      </w:pPr>
    </w:p>
    <w:p w:rsidR="005D09F1" w:rsidRPr="005D09F1" w:rsidRDefault="00703121" w:rsidP="005D09F1">
      <w:pPr>
        <w:rPr>
          <w:sz w:val="24"/>
          <w:szCs w:val="24"/>
          <w:lang w:val="en-IN" w:eastAsia="en-IN"/>
        </w:rPr>
      </w:pPr>
      <w:r>
        <w:rPr>
          <w:b/>
          <w:sz w:val="36"/>
        </w:rPr>
        <w:t>5.1</w:t>
      </w:r>
      <w:r w:rsidR="001F4844">
        <w:rPr>
          <w:b/>
          <w:sz w:val="36"/>
        </w:rPr>
        <w:t xml:space="preserve"> </w:t>
      </w:r>
      <w:r w:rsidR="00BC218C" w:rsidRPr="005D09F1">
        <w:rPr>
          <w:b/>
          <w:sz w:val="36"/>
        </w:rPr>
        <w:t>Conclusion</w:t>
      </w:r>
      <w:r w:rsidR="00BC218C" w:rsidRPr="005D09F1">
        <w:rPr>
          <w:b/>
          <w:sz w:val="36"/>
        </w:rPr>
        <w:br/>
      </w:r>
      <w:r w:rsidR="00BC218C">
        <w:br/>
      </w:r>
      <w:bookmarkStart w:id="12" w:name="4.1.2_Confusion_Matrices_for_Different_M"/>
      <w:bookmarkEnd w:id="12"/>
      <w:r w:rsidR="005D09F1" w:rsidRPr="005D09F1">
        <w:rPr>
          <w:sz w:val="24"/>
          <w:szCs w:val="24"/>
          <w:lang w:val="en-IN" w:eastAsia="en-IN"/>
        </w:rPr>
        <w:t xml:space="preserve">Six machine learning algorithms for skin cancer diagnosis were examined in this work using the provided dataset and metrics: Random Forest, Naïve Bayes, Support Vector Machine, k-Nearest Neighbour, Logistic Regression, and Decision Tree. None of them met the dependability requirements for clinical application, according to the data. </w:t>
      </w:r>
      <w:r w:rsidR="005D09F1" w:rsidRPr="005D09F1">
        <w:rPr>
          <w:sz w:val="24"/>
          <w:szCs w:val="24"/>
          <w:lang w:val="en-IN" w:eastAsia="en-IN"/>
        </w:rPr>
        <w:br/>
        <w:t>Many false positives resulted from the high recall (76.71% to 94.27%), very low specificity (18.13% to 38.89%), and poor accuracy (all below 27%) of the majority of models (K-NN, SVM, Decision Tree, Random Forest, and Logistic Regression). Clinically, this would make patients anxious and lead to needless biopsies. On the other hand, despite its seeming high accuracy (66.28%), Naïve Bayes obtained a greater specificity (72.43%) but a relatively poor recall (40.89%), putting many undetected cancer cases at danger.</w:t>
      </w:r>
    </w:p>
    <w:p w:rsidR="00D55B1C" w:rsidRPr="00D55B1C" w:rsidRDefault="00D55B1C" w:rsidP="00D55B1C">
      <w:pPr>
        <w:widowControl/>
        <w:autoSpaceDE/>
        <w:autoSpaceDN/>
        <w:rPr>
          <w:sz w:val="24"/>
          <w:szCs w:val="24"/>
          <w:lang w:val="en-IN" w:eastAsia="en-IN"/>
        </w:rPr>
      </w:pPr>
      <w:r w:rsidRPr="00D55B1C">
        <w:rPr>
          <w:sz w:val="24"/>
          <w:szCs w:val="24"/>
          <w:lang w:val="en-IN" w:eastAsia="en-IN"/>
        </w:rPr>
        <w:t xml:space="preserve">Weak discrimination and an imbalance between recall and accuracy were further supported by low F1 scores (all below 39%) and AUC values (0.58–0.69). </w:t>
      </w:r>
      <w:r w:rsidRPr="00D55B1C">
        <w:rPr>
          <w:sz w:val="24"/>
          <w:szCs w:val="24"/>
          <w:lang w:val="en-IN" w:eastAsia="en-IN"/>
        </w:rPr>
        <w:br/>
        <w:t xml:space="preserve">The underperformance is probably caused by job complexity, class imbalance, insufficient feature representation, or dataset restrictions. To attain clinically feasible performance, future advancements should investigate deep learning models such as CNNs, improved class imbalance management, sophisticated feature engineering, </w:t>
      </w:r>
      <w:proofErr w:type="spellStart"/>
      <w:r w:rsidRPr="00D55B1C">
        <w:rPr>
          <w:sz w:val="24"/>
          <w:szCs w:val="24"/>
          <w:lang w:val="en-IN" w:eastAsia="en-IN"/>
        </w:rPr>
        <w:t>hyperparameter</w:t>
      </w:r>
      <w:proofErr w:type="spellEnd"/>
      <w:r w:rsidRPr="00D55B1C">
        <w:rPr>
          <w:sz w:val="24"/>
          <w:szCs w:val="24"/>
          <w:lang w:val="en-IN" w:eastAsia="en-IN"/>
        </w:rPr>
        <w:t xml:space="preserve"> tweaking, and bigger, more varied datasets.</w:t>
      </w:r>
    </w:p>
    <w:p w:rsidR="00D55B1C" w:rsidRDefault="00BC218C" w:rsidP="00D55B1C">
      <w:r>
        <w:t xml:space="preserve">       </w:t>
      </w:r>
    </w:p>
    <w:p w:rsidR="00D55B1C" w:rsidRDefault="00D55B1C" w:rsidP="00D55B1C"/>
    <w:p w:rsidR="00D55B1C" w:rsidRDefault="00D55B1C" w:rsidP="00D55B1C"/>
    <w:p w:rsidR="00D55B1C" w:rsidRDefault="00D55B1C" w:rsidP="00D55B1C"/>
    <w:p w:rsidR="00FE6889" w:rsidRPr="00D55B1C" w:rsidRDefault="00703121" w:rsidP="00D55B1C">
      <w:pPr>
        <w:jc w:val="both"/>
        <w:rPr>
          <w:b/>
          <w:spacing w:val="-4"/>
          <w:sz w:val="32"/>
        </w:rPr>
      </w:pPr>
      <w:r>
        <w:rPr>
          <w:b/>
          <w:sz w:val="32"/>
        </w:rPr>
        <w:t>5.2</w:t>
      </w:r>
      <w:r w:rsidR="001F4844">
        <w:rPr>
          <w:b/>
          <w:sz w:val="32"/>
        </w:rPr>
        <w:t xml:space="preserve"> </w:t>
      </w:r>
      <w:r w:rsidR="004B4ECE" w:rsidRPr="00D55B1C">
        <w:rPr>
          <w:b/>
          <w:sz w:val="32"/>
        </w:rPr>
        <w:t>FUTURE</w:t>
      </w:r>
      <w:r w:rsidR="004B4ECE" w:rsidRPr="00D55B1C">
        <w:rPr>
          <w:b/>
          <w:spacing w:val="-20"/>
          <w:sz w:val="32"/>
        </w:rPr>
        <w:t xml:space="preserve"> </w:t>
      </w:r>
      <w:r w:rsidR="004B4ECE" w:rsidRPr="00D55B1C">
        <w:rPr>
          <w:b/>
          <w:spacing w:val="-4"/>
          <w:sz w:val="32"/>
        </w:rPr>
        <w:t>WORK</w:t>
      </w:r>
    </w:p>
    <w:p w:rsidR="00703121" w:rsidRDefault="00703121" w:rsidP="00D55B1C">
      <w:pPr>
        <w:pStyle w:val="NormalWeb"/>
        <w:spacing w:before="0" w:beforeAutospacing="0" w:after="0" w:afterAutospacing="0" w:line="360" w:lineRule="auto"/>
        <w:ind w:right="1298"/>
        <w:jc w:val="both"/>
        <w:rPr>
          <w:b/>
          <w:bCs/>
          <w:spacing w:val="-4"/>
          <w:sz w:val="44"/>
          <w:szCs w:val="44"/>
          <w:u w:color="000000"/>
          <w:lang w:val="en-US" w:eastAsia="en-US"/>
        </w:rPr>
      </w:pPr>
    </w:p>
    <w:p w:rsidR="00FE6889" w:rsidRDefault="004B4ECE" w:rsidP="00D55B1C">
      <w:pPr>
        <w:pStyle w:val="NormalWeb"/>
        <w:spacing w:before="0" w:beforeAutospacing="0" w:after="0" w:afterAutospacing="0" w:line="360" w:lineRule="auto"/>
        <w:ind w:right="1298"/>
        <w:jc w:val="both"/>
      </w:pPr>
      <w:r>
        <w:t>While the current implementation focuses on image-based skin cancer detection using classical machine learning models and image processing techniques, several future enhancements can be explored to improve system accuracy, scalability, and usability:</w:t>
      </w:r>
    </w:p>
    <w:p w:rsidR="00D55B1C" w:rsidRDefault="00D55B1C" w:rsidP="00D55B1C">
      <w:pPr>
        <w:pStyle w:val="NormalWeb"/>
        <w:spacing w:before="0" w:beforeAutospacing="0" w:after="0" w:afterAutospacing="0" w:line="360" w:lineRule="auto"/>
        <w:ind w:right="1298"/>
        <w:jc w:val="both"/>
      </w:pPr>
    </w:p>
    <w:p w:rsidR="00FE6889" w:rsidRDefault="004B4ECE" w:rsidP="00D55B1C">
      <w:pPr>
        <w:pStyle w:val="NormalWeb"/>
        <w:spacing w:before="0" w:beforeAutospacing="0" w:after="0" w:afterAutospacing="0" w:line="360" w:lineRule="auto"/>
        <w:ind w:right="1298"/>
        <w:jc w:val="both"/>
      </w:pPr>
      <w:r>
        <w:rPr>
          <w:rStyle w:val="Strong"/>
        </w:rPr>
        <w:lastRenderedPageBreak/>
        <w:t>Deep Learning Integration:</w:t>
      </w:r>
      <w:r>
        <w:t xml:space="preserve"> Incorporating advanced deep learning models such as Convolutional Neural Networks (CNNs), MobileNetV2, or </w:t>
      </w:r>
      <w:proofErr w:type="spellStart"/>
      <w:r>
        <w:t>EfficientNet</w:t>
      </w:r>
      <w:proofErr w:type="spellEnd"/>
      <w:r>
        <w:t xml:space="preserve"> could significantly enhance classification accuracy by learning complex lesion patterns directly from raw images.</w:t>
      </w:r>
    </w:p>
    <w:p w:rsidR="00FE6889" w:rsidRDefault="004B4ECE" w:rsidP="00D55B1C">
      <w:pPr>
        <w:pStyle w:val="NormalWeb"/>
        <w:spacing w:before="0" w:beforeAutospacing="0" w:after="0" w:afterAutospacing="0" w:line="360" w:lineRule="auto"/>
        <w:ind w:right="1298"/>
        <w:jc w:val="both"/>
      </w:pPr>
      <w:proofErr w:type="spellStart"/>
      <w:r>
        <w:rPr>
          <w:rStyle w:val="Strong"/>
        </w:rPr>
        <w:t>IoT</w:t>
      </w:r>
      <w:proofErr w:type="spellEnd"/>
      <w:r>
        <w:rPr>
          <w:rStyle w:val="Strong"/>
        </w:rPr>
        <w:t>-Enabled Remote Diagnosis:</w:t>
      </w:r>
      <w:r>
        <w:t xml:space="preserve"> Integration with </w:t>
      </w:r>
      <w:proofErr w:type="spellStart"/>
      <w:r>
        <w:t>IoT</w:t>
      </w:r>
      <w:proofErr w:type="spellEnd"/>
      <w:r>
        <w:t>-based medical devices and mobile health platforms can enable real-time remote screening and consultation, especially beneficial for rural or underserved areas lacking dermatological facilities.</w:t>
      </w:r>
    </w:p>
    <w:p w:rsidR="00FE6889" w:rsidRDefault="004B4ECE" w:rsidP="00D55B1C">
      <w:pPr>
        <w:pStyle w:val="NormalWeb"/>
        <w:spacing w:line="360" w:lineRule="auto"/>
        <w:ind w:right="1298"/>
        <w:jc w:val="both"/>
      </w:pPr>
      <w:r>
        <w:rPr>
          <w:rStyle w:val="Strong"/>
        </w:rPr>
        <w:t>Cloud-Based Data Management:</w:t>
      </w:r>
      <w:r>
        <w:t xml:space="preserve"> Implementing a cloud-based architecture for storing patient records, image data, and classification results can facilitate large-scale deployments, longitudinal tracking, and centralized medical data access for healthcare professionals.</w:t>
      </w:r>
    </w:p>
    <w:p w:rsidR="00FE6889" w:rsidRDefault="004B4ECE" w:rsidP="00D55B1C">
      <w:pPr>
        <w:pStyle w:val="NormalWeb"/>
        <w:spacing w:line="360" w:lineRule="auto"/>
        <w:ind w:right="1298"/>
        <w:jc w:val="both"/>
      </w:pPr>
      <w:r>
        <w:rPr>
          <w:rStyle w:val="Strong"/>
        </w:rPr>
        <w:t>Mobile and Embedded Deployment:</w:t>
      </w:r>
      <w:r>
        <w:t xml:space="preserve"> Porting the system to mobile platforms or lightweight edge devices such as Raspberry Pi, </w:t>
      </w:r>
      <w:proofErr w:type="spellStart"/>
      <w:r>
        <w:t>Jetson</w:t>
      </w:r>
      <w:proofErr w:type="spellEnd"/>
      <w:r>
        <w:t xml:space="preserve"> Nano, or Android-based apps would make the solution portable and accessible for real-world usage, including on-the-go diagnostics.</w:t>
      </w:r>
    </w:p>
    <w:p w:rsidR="00FE6889" w:rsidRDefault="004B4ECE" w:rsidP="00D55B1C">
      <w:pPr>
        <w:pStyle w:val="NormalWeb"/>
        <w:spacing w:line="360" w:lineRule="auto"/>
        <w:ind w:right="1298"/>
        <w:jc w:val="both"/>
      </w:pPr>
      <w:r>
        <w:rPr>
          <w:rStyle w:val="Strong"/>
        </w:rPr>
        <w:t>Personalized Risk Assessment:</w:t>
      </w:r>
      <w:r>
        <w:t xml:space="preserve"> Developing patient-specific models that consider factors like age, skin type, and lesion history could improve diagnostic precision and reduce misclassification rates.</w:t>
      </w:r>
    </w:p>
    <w:p w:rsidR="00FE6889" w:rsidRDefault="004B4ECE" w:rsidP="00D55B1C">
      <w:pPr>
        <w:pStyle w:val="NormalWeb"/>
        <w:spacing w:line="360" w:lineRule="auto"/>
        <w:ind w:right="1298"/>
        <w:jc w:val="both"/>
      </w:pPr>
      <w:r>
        <w:rPr>
          <w:rStyle w:val="Strong"/>
        </w:rPr>
        <w:t>User-Friendly Interface and Reporting:</w:t>
      </w:r>
      <w:r>
        <w:t xml:space="preserve"> Enhancing the user interface with interactive visualizations, easy navigation, and downloadable reports can improve usability for both medical practitioners and patients.</w:t>
      </w:r>
    </w:p>
    <w:p w:rsidR="00FE6889" w:rsidRDefault="004B4ECE" w:rsidP="00D55B1C">
      <w:pPr>
        <w:pStyle w:val="NormalWeb"/>
        <w:spacing w:line="360" w:lineRule="auto"/>
        <w:ind w:right="1298"/>
        <w:jc w:val="both"/>
      </w:pPr>
      <w:r>
        <w:t>By implementing these enhancements, the proposed system can evolve into a comprehensive, intelligent diagnostic tool, supporting early skin cancer detection and contributing meaningfully to accessible, technology-driven healthcare.</w:t>
      </w:r>
    </w:p>
    <w:p w:rsidR="00FE6889" w:rsidRDefault="00FE6889" w:rsidP="00D55B1C">
      <w:pPr>
        <w:pStyle w:val="Heading2"/>
        <w:spacing w:before="0"/>
        <w:jc w:val="both"/>
        <w:rPr>
          <w:spacing w:val="-4"/>
          <w:u w:val="none"/>
        </w:rPr>
      </w:pPr>
    </w:p>
    <w:p w:rsidR="00FE6889" w:rsidRDefault="00FE6889">
      <w:pPr>
        <w:pStyle w:val="ListParagraph"/>
        <w:spacing w:line="360" w:lineRule="auto"/>
        <w:jc w:val="both"/>
        <w:rPr>
          <w:sz w:val="24"/>
        </w:rPr>
        <w:sectPr w:rsidR="00FE6889">
          <w:pgSz w:w="11910" w:h="16840"/>
          <w:pgMar w:top="1360" w:right="141" w:bottom="1120" w:left="566" w:header="0" w:footer="924" w:gutter="0"/>
          <w:cols w:space="720"/>
        </w:sectPr>
      </w:pPr>
    </w:p>
    <w:p w:rsidR="00FE6889" w:rsidRDefault="004B4ECE">
      <w:pPr>
        <w:spacing w:before="67"/>
        <w:ind w:left="874"/>
        <w:rPr>
          <w:b/>
          <w:sz w:val="44"/>
        </w:rPr>
      </w:pPr>
      <w:r>
        <w:rPr>
          <w:b/>
          <w:sz w:val="44"/>
        </w:rPr>
        <w:lastRenderedPageBreak/>
        <w:t>Chapter</w:t>
      </w:r>
      <w:r>
        <w:rPr>
          <w:b/>
          <w:spacing w:val="-11"/>
          <w:sz w:val="44"/>
        </w:rPr>
        <w:t xml:space="preserve"> </w:t>
      </w:r>
      <w:r>
        <w:rPr>
          <w:b/>
          <w:sz w:val="44"/>
        </w:rPr>
        <w:t>-</w:t>
      </w:r>
      <w:r>
        <w:rPr>
          <w:b/>
          <w:spacing w:val="-9"/>
          <w:sz w:val="44"/>
        </w:rPr>
        <w:t xml:space="preserve"> </w:t>
      </w:r>
      <w:r w:rsidR="009A2FE8">
        <w:rPr>
          <w:b/>
          <w:spacing w:val="-10"/>
          <w:sz w:val="44"/>
        </w:rPr>
        <w:t>6</w:t>
      </w:r>
      <w:bookmarkStart w:id="13" w:name="_GoBack"/>
      <w:bookmarkEnd w:id="13"/>
    </w:p>
    <w:p w:rsidR="00FE6889" w:rsidRDefault="004B4ECE">
      <w:pPr>
        <w:pStyle w:val="Heading2"/>
        <w:spacing w:before="505"/>
      </w:pPr>
      <w:r>
        <w:rPr>
          <w:spacing w:val="-2"/>
          <w:u w:val="none"/>
        </w:rPr>
        <w:t>REFERENCES</w:t>
      </w:r>
    </w:p>
    <w:p w:rsidR="00231F7A" w:rsidRPr="00231F7A" w:rsidRDefault="004B4ECE" w:rsidP="00231F7A">
      <w:pPr>
        <w:pStyle w:val="NormalWeb"/>
        <w:spacing w:line="360" w:lineRule="auto"/>
        <w:ind w:left="873" w:right="1298"/>
        <w:jc w:val="both"/>
      </w:pPr>
      <w:r>
        <w:rPr>
          <w:lang w:val="en-US"/>
        </w:rPr>
        <w:t>1.</w:t>
      </w:r>
      <w:r w:rsidR="00231F7A" w:rsidRPr="00231F7A">
        <w:t xml:space="preserve"> </w:t>
      </w:r>
      <w:proofErr w:type="spellStart"/>
      <w:r w:rsidR="00231F7A" w:rsidRPr="00231F7A">
        <w:t>Healthline</w:t>
      </w:r>
      <w:proofErr w:type="spellEnd"/>
      <w:r w:rsidR="00231F7A" w:rsidRPr="00231F7A">
        <w:t xml:space="preserve">, "Basal Cell Carcinoma vs. Squamous Cell Carcinoma," </w:t>
      </w:r>
      <w:proofErr w:type="spellStart"/>
      <w:r w:rsidR="00231F7A" w:rsidRPr="00231F7A">
        <w:rPr>
          <w:i/>
          <w:iCs/>
        </w:rPr>
        <w:t>Healthline</w:t>
      </w:r>
      <w:proofErr w:type="spellEnd"/>
      <w:r w:rsidR="00231F7A" w:rsidRPr="00231F7A">
        <w:t>, [Online]. Available: https://www.healthline.com/health/skin-cancer/basal-cell-carcinoma-vs-squamous-cell-carc</w:t>
      </w:r>
      <w:r w:rsidR="00231F7A">
        <w:t>inoma.</w:t>
      </w:r>
    </w:p>
    <w:p w:rsidR="00231F7A" w:rsidRPr="00231F7A" w:rsidRDefault="00231F7A" w:rsidP="00231F7A">
      <w:pPr>
        <w:pStyle w:val="NormalWeb"/>
        <w:spacing w:line="360" w:lineRule="auto"/>
        <w:ind w:left="873" w:right="1298"/>
        <w:jc w:val="both"/>
      </w:pPr>
      <w:proofErr w:type="gramStart"/>
      <w:r>
        <w:t>2.</w:t>
      </w:r>
      <w:r w:rsidRPr="00231F7A">
        <w:t xml:space="preserve"> </w:t>
      </w:r>
      <w:proofErr w:type="spellStart"/>
      <w:r w:rsidRPr="00231F7A">
        <w:t>Verywell</w:t>
      </w:r>
      <w:proofErr w:type="spellEnd"/>
      <w:r w:rsidRPr="00231F7A">
        <w:t xml:space="preserve"> Health, "The ABCDEs of Melanoma," </w:t>
      </w:r>
      <w:proofErr w:type="spellStart"/>
      <w:r w:rsidRPr="00231F7A">
        <w:rPr>
          <w:i/>
          <w:iCs/>
        </w:rPr>
        <w:t>Verywell</w:t>
      </w:r>
      <w:proofErr w:type="spellEnd"/>
      <w:r w:rsidRPr="00231F7A">
        <w:rPr>
          <w:i/>
          <w:iCs/>
        </w:rPr>
        <w:t xml:space="preserve"> Health</w:t>
      </w:r>
      <w:r w:rsidRPr="00231F7A">
        <w:t>, [Online].</w:t>
      </w:r>
      <w:proofErr w:type="gramEnd"/>
      <w:r w:rsidRPr="00231F7A">
        <w:t xml:space="preserve"> Available: https://www.verywellhealth.com/the-abcds-of-melanoma-1069472. </w:t>
      </w:r>
    </w:p>
    <w:p w:rsidR="00231F7A" w:rsidRPr="00231F7A" w:rsidRDefault="00231F7A" w:rsidP="00231F7A">
      <w:pPr>
        <w:pStyle w:val="NormalWeb"/>
        <w:spacing w:line="360" w:lineRule="auto"/>
        <w:ind w:left="873" w:right="1298"/>
        <w:jc w:val="both"/>
      </w:pPr>
      <w:r>
        <w:t>3.</w:t>
      </w:r>
      <w:r w:rsidRPr="00231F7A">
        <w:t xml:space="preserve"> GQ, "Why Does Melanoma Disproportionately Affect Men?" </w:t>
      </w:r>
      <w:proofErr w:type="gramStart"/>
      <w:r w:rsidRPr="00231F7A">
        <w:rPr>
          <w:i/>
          <w:iCs/>
        </w:rPr>
        <w:t>GQ</w:t>
      </w:r>
      <w:r w:rsidRPr="00231F7A">
        <w:t>, [Online].</w:t>
      </w:r>
      <w:proofErr w:type="gramEnd"/>
      <w:r w:rsidRPr="00231F7A">
        <w:t xml:space="preserve"> Available: https://www.gq.com/story/why-does-melanoma-disproportionately-affec</w:t>
      </w:r>
      <w:r>
        <w:t>t-men</w:t>
      </w:r>
      <w:r w:rsidRPr="00231F7A">
        <w:t>.</w:t>
      </w:r>
    </w:p>
    <w:p w:rsidR="00231F7A" w:rsidRDefault="00231F7A" w:rsidP="00231F7A">
      <w:pPr>
        <w:pStyle w:val="NormalWeb"/>
        <w:spacing w:line="360" w:lineRule="auto"/>
        <w:ind w:left="873" w:right="1298"/>
        <w:jc w:val="both"/>
      </w:pPr>
      <w:r>
        <w:t>4.</w:t>
      </w:r>
      <w:r w:rsidRPr="00231F7A">
        <w:t xml:space="preserve"> M. J. Gómez, R. </w:t>
      </w:r>
      <w:proofErr w:type="spellStart"/>
      <w:r w:rsidRPr="00231F7A">
        <w:t>Hornero</w:t>
      </w:r>
      <w:proofErr w:type="spellEnd"/>
      <w:r w:rsidRPr="00231F7A">
        <w:t xml:space="preserve">, and D. </w:t>
      </w:r>
      <w:proofErr w:type="spellStart"/>
      <w:r w:rsidRPr="00231F7A">
        <w:t>Álvarez</w:t>
      </w:r>
      <w:proofErr w:type="spellEnd"/>
      <w:r w:rsidRPr="00231F7A">
        <w:t xml:space="preserve">, "Automatic computer diagnosis of </w:t>
      </w:r>
      <w:proofErr w:type="gramStart"/>
      <w:r w:rsidRPr="00231F7A">
        <w:t>melanoma using</w:t>
      </w:r>
      <w:proofErr w:type="gramEnd"/>
      <w:r w:rsidRPr="00231F7A">
        <w:t xml:space="preserve"> </w:t>
      </w:r>
      <w:proofErr w:type="spellStart"/>
      <w:r w:rsidRPr="00231F7A">
        <w:t>multiresolution</w:t>
      </w:r>
      <w:proofErr w:type="spellEnd"/>
      <w:r w:rsidRPr="00231F7A">
        <w:t xml:space="preserve"> texture descriptors," </w:t>
      </w:r>
      <w:proofErr w:type="spellStart"/>
      <w:r w:rsidRPr="00231F7A">
        <w:rPr>
          <w:i/>
          <w:iCs/>
        </w:rPr>
        <w:t>BioMedical</w:t>
      </w:r>
      <w:proofErr w:type="spellEnd"/>
      <w:r w:rsidRPr="00231F7A">
        <w:rPr>
          <w:i/>
          <w:iCs/>
        </w:rPr>
        <w:t xml:space="preserve"> Engineering </w:t>
      </w:r>
      <w:proofErr w:type="spellStart"/>
      <w:r w:rsidRPr="00231F7A">
        <w:rPr>
          <w:i/>
          <w:iCs/>
        </w:rPr>
        <w:t>OnLine</w:t>
      </w:r>
      <w:proofErr w:type="spellEnd"/>
      <w:r w:rsidRPr="00231F7A">
        <w:t xml:space="preserve">, vol. 12, no. 1, 2013. </w:t>
      </w:r>
      <w:proofErr w:type="gramStart"/>
      <w:r w:rsidRPr="00231F7A">
        <w:t>[Online].</w:t>
      </w:r>
      <w:proofErr w:type="gramEnd"/>
      <w:r w:rsidRPr="00231F7A">
        <w:t xml:space="preserve"> Available: </w:t>
      </w:r>
      <w:hyperlink r:id="rId32" w:tgtFrame="_new" w:history="1">
        <w:r w:rsidRPr="00231F7A">
          <w:rPr>
            <w:rStyle w:val="Hyperlink"/>
          </w:rPr>
          <w:t>https://www.ncbi.nlm.nih.gov/pmc/articles/PMC3885227/</w:t>
        </w:r>
      </w:hyperlink>
      <w:r>
        <w:t>.</w:t>
      </w:r>
    </w:p>
    <w:p w:rsidR="00231F7A" w:rsidRPr="00231F7A" w:rsidRDefault="00231F7A" w:rsidP="00231F7A">
      <w:pPr>
        <w:pStyle w:val="NormalWeb"/>
        <w:spacing w:line="360" w:lineRule="auto"/>
        <w:ind w:left="873" w:right="1298"/>
        <w:jc w:val="both"/>
      </w:pPr>
      <w:r>
        <w:rPr>
          <w:b/>
          <w:bCs/>
        </w:rPr>
        <w:t>5.</w:t>
      </w:r>
      <w:r w:rsidRPr="00231F7A">
        <w:t xml:space="preserve"> World Cancer Research Fund International, "Skin cancer statistics," [Online]. Available: </w:t>
      </w:r>
      <w:hyperlink r:id="rId33" w:tgtFrame="_new" w:history="1">
        <w:r w:rsidRPr="00231F7A">
          <w:rPr>
            <w:rStyle w:val="Hyperlink"/>
          </w:rPr>
          <w:t>https://www.wcrf.org/preventing-cancer/cancer-statistics/skin-cancer-statistics/</w:t>
        </w:r>
      </w:hyperlink>
      <w:r w:rsidRPr="00231F7A">
        <w:t xml:space="preserve">. </w:t>
      </w:r>
    </w:p>
    <w:p w:rsidR="00231F7A" w:rsidRPr="00231F7A" w:rsidRDefault="00231F7A" w:rsidP="00231F7A">
      <w:pPr>
        <w:pStyle w:val="NormalWeb"/>
        <w:spacing w:line="360" w:lineRule="auto"/>
        <w:ind w:left="873" w:right="1298"/>
        <w:jc w:val="both"/>
      </w:pPr>
      <w:r>
        <w:rPr>
          <w:b/>
          <w:bCs/>
        </w:rPr>
        <w:t>6.</w:t>
      </w:r>
      <w:r w:rsidRPr="00231F7A">
        <w:t xml:space="preserve"> Sun Skin Clinic, "The Importance of Early Detection in Skin Cancer: Increasing Survival Rates," [Online]. Available: </w:t>
      </w:r>
      <w:hyperlink r:id="rId34" w:tgtFrame="_new" w:history="1">
        <w:r w:rsidRPr="00231F7A">
          <w:rPr>
            <w:rStyle w:val="Hyperlink"/>
          </w:rPr>
          <w:t>https://sunskinclinic.com.au/the-importance-of-early-detection-in-skin-cancer-increasing-survival-rates/</w:t>
        </w:r>
      </w:hyperlink>
      <w:r w:rsidRPr="00231F7A">
        <w:t xml:space="preserve">. </w:t>
      </w:r>
    </w:p>
    <w:p w:rsidR="00231F7A" w:rsidRPr="00231F7A" w:rsidRDefault="00231F7A" w:rsidP="00231F7A">
      <w:pPr>
        <w:pStyle w:val="NormalWeb"/>
        <w:spacing w:line="360" w:lineRule="auto"/>
        <w:ind w:left="873" w:right="1298"/>
        <w:jc w:val="both"/>
      </w:pPr>
      <w:r>
        <w:rPr>
          <w:b/>
          <w:bCs/>
        </w:rPr>
        <w:t>7.</w:t>
      </w:r>
      <w:r w:rsidRPr="00231F7A">
        <w:t xml:space="preserve"> Cochrane, "How accurate is </w:t>
      </w:r>
      <w:proofErr w:type="spellStart"/>
      <w:r w:rsidRPr="00231F7A">
        <w:t>dermoscopy</w:t>
      </w:r>
      <w:proofErr w:type="spellEnd"/>
      <w:r w:rsidRPr="00231F7A">
        <w:t xml:space="preserve"> compared to visual inspection of the skin in diagnosing skin cancer (melanoma) in adults?" </w:t>
      </w:r>
      <w:proofErr w:type="gramStart"/>
      <w:r w:rsidRPr="00231F7A">
        <w:t>[Online].</w:t>
      </w:r>
      <w:proofErr w:type="gramEnd"/>
      <w:r w:rsidRPr="00231F7A">
        <w:t xml:space="preserve"> Available: </w:t>
      </w:r>
      <w:hyperlink r:id="rId35" w:tgtFrame="_new" w:history="1">
        <w:r w:rsidRPr="00231F7A">
          <w:rPr>
            <w:rStyle w:val="Hyperlink"/>
          </w:rPr>
          <w:t>https://www.cochrane.org/CD011902/SKIN_how-accurate-dermoscopy-compared-visual-inspection-skin-diagnosing-skin-cancer-melanoma-adults</w:t>
        </w:r>
      </w:hyperlink>
      <w:r w:rsidRPr="00231F7A">
        <w:t xml:space="preserve">. </w:t>
      </w:r>
    </w:p>
    <w:p w:rsidR="00231F7A" w:rsidRPr="00231F7A" w:rsidRDefault="00231F7A" w:rsidP="00231F7A">
      <w:pPr>
        <w:pStyle w:val="NormalWeb"/>
        <w:spacing w:line="360" w:lineRule="auto"/>
        <w:ind w:left="873" w:right="1298"/>
        <w:jc w:val="both"/>
      </w:pPr>
      <w:r>
        <w:rPr>
          <w:b/>
          <w:bCs/>
        </w:rPr>
        <w:t>8.</w:t>
      </w:r>
      <w:r w:rsidRPr="00231F7A">
        <w:t xml:space="preserve"> Stanford Medicine, "AI improves accuracy of skin cancer diagnoses in Stanford Medicine-led study," [Online]. Available: </w:t>
      </w:r>
      <w:hyperlink r:id="rId36" w:tgtFrame="_new" w:history="1">
        <w:r w:rsidRPr="00231F7A">
          <w:rPr>
            <w:rStyle w:val="Hyperlink"/>
          </w:rPr>
          <w:t>https://med.stanford.edu/news/all-news/2024/04/ai-skin-diagnosis.html</w:t>
        </w:r>
      </w:hyperlink>
      <w:r w:rsidRPr="00231F7A">
        <w:t>.</w:t>
      </w:r>
      <w:r w:rsidR="00D55B1C">
        <w:t xml:space="preserve"> </w:t>
      </w:r>
    </w:p>
    <w:p w:rsidR="00231F7A" w:rsidRPr="00231F7A" w:rsidRDefault="00231F7A" w:rsidP="00231F7A">
      <w:pPr>
        <w:pStyle w:val="NormalWeb"/>
        <w:spacing w:line="360" w:lineRule="auto"/>
        <w:ind w:left="873" w:right="1298"/>
        <w:jc w:val="both"/>
      </w:pPr>
      <w:r>
        <w:rPr>
          <w:b/>
          <w:bCs/>
        </w:rPr>
        <w:t>9.</w:t>
      </w:r>
      <w:r w:rsidRPr="00231F7A">
        <w:t xml:space="preserve"> The American Journal of Managed Care, "AI-Based Smartphone App Proves Reliable in Diagnosis of Melanoma," [Online]. Available: </w:t>
      </w:r>
      <w:hyperlink r:id="rId37" w:tgtFrame="_new" w:history="1">
        <w:r w:rsidRPr="00231F7A">
          <w:rPr>
            <w:rStyle w:val="Hyperlink"/>
          </w:rPr>
          <w:t>https://www.ajmc.com/view/ai-based-smartphone-app-proves-reliable-in-diagnosis-of-melanoma</w:t>
        </w:r>
      </w:hyperlink>
      <w:r w:rsidRPr="00231F7A">
        <w:t xml:space="preserve">. </w:t>
      </w:r>
      <w:proofErr w:type="gramStart"/>
      <w:r w:rsidRPr="00231F7A">
        <w:t>[Accessed: Apr. 24, 2025].</w:t>
      </w:r>
      <w:proofErr w:type="gramEnd"/>
      <w:r w:rsidRPr="00231F7A">
        <w:t>​</w:t>
      </w:r>
      <w:hyperlink r:id="rId38" w:tgtFrame="_blank" w:history="1">
        <w:r w:rsidRPr="00231F7A">
          <w:rPr>
            <w:rStyle w:val="Hyperlink"/>
          </w:rPr>
          <w:t>AJMC</w:t>
        </w:r>
      </w:hyperlink>
    </w:p>
    <w:p w:rsidR="00231F7A" w:rsidRDefault="00231F7A" w:rsidP="00231F7A">
      <w:pPr>
        <w:pStyle w:val="NormalWeb"/>
        <w:spacing w:line="360" w:lineRule="auto"/>
        <w:ind w:left="873" w:right="1298"/>
        <w:jc w:val="both"/>
      </w:pPr>
      <w:r>
        <w:rPr>
          <w:b/>
          <w:bCs/>
        </w:rPr>
        <w:lastRenderedPageBreak/>
        <w:t>10.</w:t>
      </w:r>
      <w:r w:rsidRPr="00231F7A">
        <w:t xml:space="preserve"> Annals of Oncology, "Artificial intelligence for melanoma diagnosis: how can we deliver on the promise?" </w:t>
      </w:r>
      <w:proofErr w:type="gramStart"/>
      <w:r w:rsidRPr="00231F7A">
        <w:t>[Online].</w:t>
      </w:r>
      <w:proofErr w:type="gramEnd"/>
      <w:r w:rsidRPr="00231F7A">
        <w:t xml:space="preserve"> Available: </w:t>
      </w:r>
      <w:hyperlink r:id="rId39" w:tgtFrame="_new" w:history="1">
        <w:r w:rsidRPr="00231F7A">
          <w:rPr>
            <w:rStyle w:val="Hyperlink"/>
          </w:rPr>
          <w:t>https://www.annalsofoncology.org/article/S0923-7534(19)34114-6/fulltext</w:t>
        </w:r>
      </w:hyperlink>
      <w:r w:rsidRPr="00231F7A">
        <w:t xml:space="preserve">. </w:t>
      </w:r>
    </w:p>
    <w:p w:rsidR="00D55B1C" w:rsidRPr="00D55B1C" w:rsidRDefault="00D55B1C" w:rsidP="00D55B1C">
      <w:pPr>
        <w:widowControl/>
        <w:autoSpaceDE/>
        <w:autoSpaceDN/>
        <w:spacing w:before="100" w:beforeAutospacing="1" w:after="100" w:afterAutospacing="1"/>
        <w:ind w:left="720"/>
        <w:jc w:val="both"/>
        <w:rPr>
          <w:sz w:val="24"/>
          <w:szCs w:val="24"/>
          <w:lang w:val="en-IN" w:eastAsia="en-IN"/>
        </w:rPr>
      </w:pPr>
      <w:r>
        <w:rPr>
          <w:sz w:val="24"/>
          <w:szCs w:val="24"/>
          <w:lang w:val="en-IN" w:eastAsia="en-IN"/>
        </w:rPr>
        <w:t xml:space="preserve">  11.</w:t>
      </w:r>
      <w:r w:rsidRPr="00D55B1C">
        <w:rPr>
          <w:sz w:val="24"/>
          <w:szCs w:val="24"/>
          <w:lang w:val="en-IN" w:eastAsia="en-IN"/>
        </w:rPr>
        <w:t xml:space="preserve"> M. </w:t>
      </w:r>
      <w:proofErr w:type="spellStart"/>
      <w:r w:rsidRPr="00D55B1C">
        <w:rPr>
          <w:sz w:val="24"/>
          <w:szCs w:val="24"/>
          <w:lang w:val="en-IN" w:eastAsia="en-IN"/>
        </w:rPr>
        <w:t>Kassem</w:t>
      </w:r>
      <w:proofErr w:type="spellEnd"/>
      <w:r w:rsidRPr="00D55B1C">
        <w:rPr>
          <w:sz w:val="24"/>
          <w:szCs w:val="24"/>
          <w:lang w:val="en-IN" w:eastAsia="en-IN"/>
        </w:rPr>
        <w:t xml:space="preserve">, K. </w:t>
      </w:r>
      <w:proofErr w:type="spellStart"/>
      <w:r w:rsidRPr="00D55B1C">
        <w:rPr>
          <w:sz w:val="24"/>
          <w:szCs w:val="24"/>
          <w:lang w:val="en-IN" w:eastAsia="en-IN"/>
        </w:rPr>
        <w:t>Hosny</w:t>
      </w:r>
      <w:proofErr w:type="spellEnd"/>
      <w:r w:rsidRPr="00D55B1C">
        <w:rPr>
          <w:sz w:val="24"/>
          <w:szCs w:val="24"/>
          <w:lang w:val="en-IN" w:eastAsia="en-IN"/>
        </w:rPr>
        <w:t xml:space="preserve">, and M. M. </w:t>
      </w:r>
      <w:proofErr w:type="spellStart"/>
      <w:r w:rsidRPr="00D55B1C">
        <w:rPr>
          <w:sz w:val="24"/>
          <w:szCs w:val="24"/>
          <w:lang w:val="en-IN" w:eastAsia="en-IN"/>
        </w:rPr>
        <w:t>Damaševičius</w:t>
      </w:r>
      <w:proofErr w:type="spellEnd"/>
      <w:r w:rsidRPr="00D55B1C">
        <w:rPr>
          <w:sz w:val="24"/>
          <w:szCs w:val="24"/>
          <w:lang w:val="en-IN" w:eastAsia="en-IN"/>
        </w:rPr>
        <w:t xml:space="preserve">, "Machine learning and deep learning methods for skin lesion classification and diagnosis: A systematic review," </w:t>
      </w:r>
      <w:r w:rsidRPr="00D55B1C">
        <w:rPr>
          <w:i/>
          <w:iCs/>
          <w:sz w:val="24"/>
          <w:szCs w:val="24"/>
          <w:lang w:val="en-IN" w:eastAsia="en-IN"/>
        </w:rPr>
        <w:t>Diagnostics</w:t>
      </w:r>
      <w:r w:rsidRPr="00D55B1C">
        <w:rPr>
          <w:sz w:val="24"/>
          <w:szCs w:val="24"/>
          <w:lang w:val="en-IN" w:eastAsia="en-IN"/>
        </w:rPr>
        <w:t>, vol. 10, no. 8, p. 580, 2020.</w:t>
      </w:r>
    </w:p>
    <w:p w:rsidR="00D55B1C" w:rsidRPr="00D55B1C" w:rsidRDefault="00D55B1C" w:rsidP="00D55B1C">
      <w:pPr>
        <w:widowControl/>
        <w:autoSpaceDE/>
        <w:autoSpaceDN/>
        <w:spacing w:before="100" w:beforeAutospacing="1" w:after="100" w:afterAutospacing="1"/>
        <w:ind w:left="720"/>
        <w:jc w:val="both"/>
        <w:rPr>
          <w:sz w:val="24"/>
          <w:szCs w:val="24"/>
          <w:lang w:val="en-IN" w:eastAsia="en-IN"/>
        </w:rPr>
      </w:pPr>
      <w:r>
        <w:rPr>
          <w:sz w:val="24"/>
          <w:szCs w:val="24"/>
          <w:lang w:val="en-IN" w:eastAsia="en-IN"/>
        </w:rPr>
        <w:t xml:space="preserve"> </w:t>
      </w:r>
      <w:proofErr w:type="gramStart"/>
      <w:r>
        <w:rPr>
          <w:sz w:val="24"/>
          <w:szCs w:val="24"/>
          <w:lang w:val="en-IN" w:eastAsia="en-IN"/>
        </w:rPr>
        <w:t>12.</w:t>
      </w:r>
      <w:r w:rsidRPr="00D55B1C">
        <w:rPr>
          <w:sz w:val="24"/>
          <w:szCs w:val="24"/>
          <w:lang w:val="en-IN" w:eastAsia="en-IN"/>
        </w:rPr>
        <w:t xml:space="preserve"> M. </w:t>
      </w:r>
      <w:proofErr w:type="spellStart"/>
      <w:r w:rsidRPr="00D55B1C">
        <w:rPr>
          <w:sz w:val="24"/>
          <w:szCs w:val="24"/>
          <w:lang w:val="en-IN" w:eastAsia="en-IN"/>
        </w:rPr>
        <w:t>Bistroń</w:t>
      </w:r>
      <w:proofErr w:type="spellEnd"/>
      <w:r w:rsidRPr="00D55B1C">
        <w:rPr>
          <w:sz w:val="24"/>
          <w:szCs w:val="24"/>
          <w:lang w:val="en-IN" w:eastAsia="en-IN"/>
        </w:rPr>
        <w:t xml:space="preserve"> and A. </w:t>
      </w:r>
      <w:proofErr w:type="spellStart"/>
      <w:r w:rsidRPr="00D55B1C">
        <w:rPr>
          <w:sz w:val="24"/>
          <w:szCs w:val="24"/>
          <w:lang w:val="en-IN" w:eastAsia="en-IN"/>
        </w:rPr>
        <w:t>Piotrowski</w:t>
      </w:r>
      <w:proofErr w:type="spellEnd"/>
      <w:r w:rsidRPr="00D55B1C">
        <w:rPr>
          <w:sz w:val="24"/>
          <w:szCs w:val="24"/>
          <w:lang w:val="en-IN" w:eastAsia="en-IN"/>
        </w:rPr>
        <w:t xml:space="preserve">, "A comparative analysis of machine learning algorithms for skin cancer diagnosis," </w:t>
      </w:r>
      <w:r w:rsidRPr="00D55B1C">
        <w:rPr>
          <w:i/>
          <w:iCs/>
          <w:sz w:val="24"/>
          <w:szCs w:val="24"/>
          <w:lang w:val="en-IN" w:eastAsia="en-IN"/>
        </w:rPr>
        <w:t>Applied Sciences</w:t>
      </w:r>
      <w:r w:rsidRPr="00D55B1C">
        <w:rPr>
          <w:sz w:val="24"/>
          <w:szCs w:val="24"/>
          <w:lang w:val="en-IN" w:eastAsia="en-IN"/>
        </w:rPr>
        <w:t>, vol. 12, no. 22, p. 11390, 2022.</w:t>
      </w:r>
      <w:proofErr w:type="gramEnd"/>
    </w:p>
    <w:p w:rsidR="00D55B1C" w:rsidRPr="00D55B1C" w:rsidRDefault="00D55B1C" w:rsidP="00D55B1C">
      <w:pPr>
        <w:widowControl/>
        <w:autoSpaceDE/>
        <w:autoSpaceDN/>
        <w:spacing w:before="100" w:beforeAutospacing="1" w:after="100" w:afterAutospacing="1"/>
        <w:ind w:left="720"/>
        <w:jc w:val="both"/>
        <w:rPr>
          <w:sz w:val="24"/>
          <w:szCs w:val="24"/>
          <w:lang w:val="en-IN" w:eastAsia="en-IN"/>
        </w:rPr>
      </w:pPr>
      <w:r>
        <w:rPr>
          <w:sz w:val="24"/>
          <w:szCs w:val="24"/>
          <w:lang w:val="en-IN" w:eastAsia="en-IN"/>
        </w:rPr>
        <w:t xml:space="preserve"> 13.</w:t>
      </w:r>
      <w:r w:rsidRPr="00D55B1C">
        <w:rPr>
          <w:sz w:val="24"/>
          <w:szCs w:val="24"/>
          <w:lang w:val="en-IN" w:eastAsia="en-IN"/>
        </w:rPr>
        <w:t xml:space="preserve"> H. Nguyen, T. Nguyen, and H. Nguyen, "Comparative analysis of machine learning models for melanoma diagnosis with </w:t>
      </w:r>
      <w:proofErr w:type="spellStart"/>
      <w:r w:rsidRPr="00D55B1C">
        <w:rPr>
          <w:sz w:val="24"/>
          <w:szCs w:val="24"/>
          <w:lang w:val="en-IN" w:eastAsia="en-IN"/>
        </w:rPr>
        <w:t>dermoscopic</w:t>
      </w:r>
      <w:proofErr w:type="spellEnd"/>
      <w:r w:rsidRPr="00D55B1C">
        <w:rPr>
          <w:sz w:val="24"/>
          <w:szCs w:val="24"/>
          <w:lang w:val="en-IN" w:eastAsia="en-IN"/>
        </w:rPr>
        <w:t xml:space="preserve"> images," </w:t>
      </w:r>
      <w:r w:rsidRPr="00D55B1C">
        <w:rPr>
          <w:i/>
          <w:iCs/>
          <w:sz w:val="24"/>
          <w:szCs w:val="24"/>
          <w:lang w:val="en-IN" w:eastAsia="en-IN"/>
        </w:rPr>
        <w:t>Journal of Imaging</w:t>
      </w:r>
      <w:r w:rsidRPr="00D55B1C">
        <w:rPr>
          <w:sz w:val="24"/>
          <w:szCs w:val="24"/>
          <w:lang w:val="en-IN" w:eastAsia="en-IN"/>
        </w:rPr>
        <w:t>, vol. 10, no. 1, p. 34, 2024.</w:t>
      </w:r>
    </w:p>
    <w:p w:rsidR="00D55B1C" w:rsidRPr="00D55B1C" w:rsidRDefault="00D55B1C" w:rsidP="00D55B1C">
      <w:pPr>
        <w:widowControl/>
        <w:autoSpaceDE/>
        <w:autoSpaceDN/>
        <w:spacing w:before="100" w:beforeAutospacing="1" w:after="100" w:afterAutospacing="1"/>
        <w:ind w:left="720"/>
        <w:jc w:val="both"/>
        <w:rPr>
          <w:sz w:val="24"/>
          <w:szCs w:val="24"/>
          <w:lang w:val="en-IN" w:eastAsia="en-IN"/>
        </w:rPr>
      </w:pPr>
      <w:r>
        <w:rPr>
          <w:sz w:val="24"/>
          <w:szCs w:val="24"/>
          <w:lang w:val="en-IN" w:eastAsia="en-IN"/>
        </w:rPr>
        <w:t xml:space="preserve"> 14.</w:t>
      </w:r>
      <w:r w:rsidRPr="00D55B1C">
        <w:rPr>
          <w:sz w:val="24"/>
          <w:szCs w:val="24"/>
          <w:lang w:val="en-IN" w:eastAsia="en-IN"/>
        </w:rPr>
        <w:t xml:space="preserve"> E. Nasr-</w:t>
      </w:r>
      <w:proofErr w:type="spellStart"/>
      <w:r w:rsidRPr="00D55B1C">
        <w:rPr>
          <w:sz w:val="24"/>
          <w:szCs w:val="24"/>
          <w:lang w:val="en-IN" w:eastAsia="en-IN"/>
        </w:rPr>
        <w:t>Esfahani</w:t>
      </w:r>
      <w:proofErr w:type="spellEnd"/>
      <w:r w:rsidRPr="00D55B1C">
        <w:rPr>
          <w:sz w:val="24"/>
          <w:szCs w:val="24"/>
          <w:lang w:val="en-IN" w:eastAsia="en-IN"/>
        </w:rPr>
        <w:t xml:space="preserve">, S. </w:t>
      </w:r>
      <w:proofErr w:type="spellStart"/>
      <w:r w:rsidRPr="00D55B1C">
        <w:rPr>
          <w:sz w:val="24"/>
          <w:szCs w:val="24"/>
          <w:lang w:val="en-IN" w:eastAsia="en-IN"/>
        </w:rPr>
        <w:t>Samavi</w:t>
      </w:r>
      <w:proofErr w:type="spellEnd"/>
      <w:r w:rsidRPr="00D55B1C">
        <w:rPr>
          <w:sz w:val="24"/>
          <w:szCs w:val="24"/>
          <w:lang w:val="en-IN" w:eastAsia="en-IN"/>
        </w:rPr>
        <w:t xml:space="preserve">, N. </w:t>
      </w:r>
      <w:proofErr w:type="spellStart"/>
      <w:r w:rsidRPr="00D55B1C">
        <w:rPr>
          <w:sz w:val="24"/>
          <w:szCs w:val="24"/>
          <w:lang w:val="en-IN" w:eastAsia="en-IN"/>
        </w:rPr>
        <w:t>Karimi</w:t>
      </w:r>
      <w:proofErr w:type="spellEnd"/>
      <w:r w:rsidRPr="00D55B1C">
        <w:rPr>
          <w:sz w:val="24"/>
          <w:szCs w:val="24"/>
          <w:lang w:val="en-IN" w:eastAsia="en-IN"/>
        </w:rPr>
        <w:t xml:space="preserve">, S. </w:t>
      </w:r>
      <w:proofErr w:type="spellStart"/>
      <w:r w:rsidRPr="00D55B1C">
        <w:rPr>
          <w:sz w:val="24"/>
          <w:szCs w:val="24"/>
          <w:lang w:val="en-IN" w:eastAsia="en-IN"/>
        </w:rPr>
        <w:t>Soroushmehr</w:t>
      </w:r>
      <w:proofErr w:type="spellEnd"/>
      <w:r w:rsidRPr="00D55B1C">
        <w:rPr>
          <w:sz w:val="24"/>
          <w:szCs w:val="24"/>
          <w:lang w:val="en-IN" w:eastAsia="en-IN"/>
        </w:rPr>
        <w:t xml:space="preserve">, K. Ward, and K. </w:t>
      </w:r>
      <w:proofErr w:type="spellStart"/>
      <w:r w:rsidRPr="00D55B1C">
        <w:rPr>
          <w:sz w:val="24"/>
          <w:szCs w:val="24"/>
          <w:lang w:val="en-IN" w:eastAsia="en-IN"/>
        </w:rPr>
        <w:t>Najarian</w:t>
      </w:r>
      <w:proofErr w:type="spellEnd"/>
      <w:r w:rsidRPr="00D55B1C">
        <w:rPr>
          <w:sz w:val="24"/>
          <w:szCs w:val="24"/>
          <w:lang w:val="en-IN" w:eastAsia="en-IN"/>
        </w:rPr>
        <w:t xml:space="preserve">, "Melanoma detection by analysis of clinical images using convolutional neural network," </w:t>
      </w:r>
      <w:r w:rsidRPr="00D55B1C">
        <w:rPr>
          <w:i/>
          <w:iCs/>
          <w:sz w:val="24"/>
          <w:szCs w:val="24"/>
          <w:lang w:val="en-IN" w:eastAsia="en-IN"/>
        </w:rPr>
        <w:t>2016 38th Annual International Conference of the IEEE Engineering in Medicine and Biology Society (EMBC)</w:t>
      </w:r>
      <w:r w:rsidRPr="00D55B1C">
        <w:rPr>
          <w:sz w:val="24"/>
          <w:szCs w:val="24"/>
          <w:lang w:val="en-IN" w:eastAsia="en-IN"/>
        </w:rPr>
        <w:t>, pp. 1373–1376, 2016.</w:t>
      </w:r>
    </w:p>
    <w:p w:rsidR="00D55B1C" w:rsidRPr="00D55B1C" w:rsidRDefault="00D55B1C" w:rsidP="00D55B1C">
      <w:pPr>
        <w:widowControl/>
        <w:autoSpaceDE/>
        <w:autoSpaceDN/>
        <w:spacing w:before="100" w:beforeAutospacing="1" w:after="100" w:afterAutospacing="1"/>
        <w:ind w:left="720"/>
        <w:jc w:val="both"/>
        <w:rPr>
          <w:sz w:val="24"/>
          <w:szCs w:val="24"/>
          <w:lang w:val="en-IN" w:eastAsia="en-IN"/>
        </w:rPr>
      </w:pPr>
      <w:r>
        <w:rPr>
          <w:sz w:val="24"/>
          <w:szCs w:val="24"/>
          <w:lang w:val="en-IN" w:eastAsia="en-IN"/>
        </w:rPr>
        <w:t xml:space="preserve"> </w:t>
      </w:r>
      <w:proofErr w:type="gramStart"/>
      <w:r>
        <w:rPr>
          <w:sz w:val="24"/>
          <w:szCs w:val="24"/>
          <w:lang w:val="en-IN" w:eastAsia="en-IN"/>
        </w:rPr>
        <w:t>15.</w:t>
      </w:r>
      <w:r w:rsidRPr="00D55B1C">
        <w:rPr>
          <w:sz w:val="24"/>
          <w:szCs w:val="24"/>
          <w:lang w:val="en-IN" w:eastAsia="en-IN"/>
        </w:rPr>
        <w:t xml:space="preserve"> A. </w:t>
      </w:r>
      <w:proofErr w:type="spellStart"/>
      <w:r w:rsidRPr="00D55B1C">
        <w:rPr>
          <w:sz w:val="24"/>
          <w:szCs w:val="24"/>
          <w:lang w:val="en-IN" w:eastAsia="en-IN"/>
        </w:rPr>
        <w:t>Esteva</w:t>
      </w:r>
      <w:proofErr w:type="spellEnd"/>
      <w:r w:rsidRPr="00D55B1C">
        <w:rPr>
          <w:sz w:val="24"/>
          <w:szCs w:val="24"/>
          <w:lang w:val="en-IN" w:eastAsia="en-IN"/>
        </w:rPr>
        <w:t xml:space="preserve">, B. </w:t>
      </w:r>
      <w:proofErr w:type="spellStart"/>
      <w:r w:rsidRPr="00D55B1C">
        <w:rPr>
          <w:sz w:val="24"/>
          <w:szCs w:val="24"/>
          <w:lang w:val="en-IN" w:eastAsia="en-IN"/>
        </w:rPr>
        <w:t>Kuprel</w:t>
      </w:r>
      <w:proofErr w:type="spellEnd"/>
      <w:r w:rsidRPr="00D55B1C">
        <w:rPr>
          <w:sz w:val="24"/>
          <w:szCs w:val="24"/>
          <w:lang w:val="en-IN" w:eastAsia="en-IN"/>
        </w:rPr>
        <w:t xml:space="preserve">, R. A. </w:t>
      </w:r>
      <w:proofErr w:type="spellStart"/>
      <w:r w:rsidRPr="00D55B1C">
        <w:rPr>
          <w:sz w:val="24"/>
          <w:szCs w:val="24"/>
          <w:lang w:val="en-IN" w:eastAsia="en-IN"/>
        </w:rPr>
        <w:t>Novoa</w:t>
      </w:r>
      <w:proofErr w:type="spellEnd"/>
      <w:r w:rsidRPr="00D55B1C">
        <w:rPr>
          <w:sz w:val="24"/>
          <w:szCs w:val="24"/>
          <w:lang w:val="en-IN" w:eastAsia="en-IN"/>
        </w:rPr>
        <w:t xml:space="preserve">, et al., "Dermatologist-level classification of skin cancer with deep neural networks," </w:t>
      </w:r>
      <w:r w:rsidRPr="00D55B1C">
        <w:rPr>
          <w:i/>
          <w:iCs/>
          <w:sz w:val="24"/>
          <w:szCs w:val="24"/>
          <w:lang w:val="en-IN" w:eastAsia="en-IN"/>
        </w:rPr>
        <w:t>Nature</w:t>
      </w:r>
      <w:r w:rsidRPr="00D55B1C">
        <w:rPr>
          <w:sz w:val="24"/>
          <w:szCs w:val="24"/>
          <w:lang w:val="en-IN" w:eastAsia="en-IN"/>
        </w:rPr>
        <w:t>, vol. 542, no. 7639, pp. 115–118, 2017.</w:t>
      </w:r>
      <w:proofErr w:type="gramEnd"/>
    </w:p>
    <w:p w:rsidR="00D55B1C" w:rsidRPr="00D55B1C" w:rsidRDefault="00D55B1C" w:rsidP="00D55B1C">
      <w:pPr>
        <w:widowControl/>
        <w:autoSpaceDE/>
        <w:autoSpaceDN/>
        <w:spacing w:before="100" w:beforeAutospacing="1" w:after="100" w:afterAutospacing="1"/>
        <w:ind w:left="720"/>
        <w:jc w:val="both"/>
        <w:rPr>
          <w:sz w:val="24"/>
          <w:szCs w:val="24"/>
          <w:lang w:val="en-IN" w:eastAsia="en-IN"/>
        </w:rPr>
      </w:pPr>
      <w:r>
        <w:rPr>
          <w:sz w:val="24"/>
          <w:szCs w:val="24"/>
          <w:lang w:val="en-IN" w:eastAsia="en-IN"/>
        </w:rPr>
        <w:t xml:space="preserve"> </w:t>
      </w:r>
      <w:proofErr w:type="gramStart"/>
      <w:r>
        <w:rPr>
          <w:sz w:val="24"/>
          <w:szCs w:val="24"/>
          <w:lang w:val="en-IN" w:eastAsia="en-IN"/>
        </w:rPr>
        <w:t>16.</w:t>
      </w:r>
      <w:r w:rsidRPr="00D55B1C">
        <w:rPr>
          <w:sz w:val="24"/>
          <w:szCs w:val="24"/>
          <w:lang w:val="en-IN" w:eastAsia="en-IN"/>
        </w:rPr>
        <w:t xml:space="preserve"> L. Yu, H. Chen, Q. Dou, J. Qin, and P.-A.</w:t>
      </w:r>
      <w:proofErr w:type="gramEnd"/>
      <w:r w:rsidRPr="00D55B1C">
        <w:rPr>
          <w:sz w:val="24"/>
          <w:szCs w:val="24"/>
          <w:lang w:val="en-IN" w:eastAsia="en-IN"/>
        </w:rPr>
        <w:t xml:space="preserve"> </w:t>
      </w:r>
      <w:proofErr w:type="spellStart"/>
      <w:r w:rsidRPr="00D55B1C">
        <w:rPr>
          <w:sz w:val="24"/>
          <w:szCs w:val="24"/>
          <w:lang w:val="en-IN" w:eastAsia="en-IN"/>
        </w:rPr>
        <w:t>Heng</w:t>
      </w:r>
      <w:proofErr w:type="spellEnd"/>
      <w:r w:rsidRPr="00D55B1C">
        <w:rPr>
          <w:sz w:val="24"/>
          <w:szCs w:val="24"/>
          <w:lang w:val="en-IN" w:eastAsia="en-IN"/>
        </w:rPr>
        <w:t xml:space="preserve">, "Automated melanoma recognition in </w:t>
      </w:r>
      <w:proofErr w:type="spellStart"/>
      <w:r w:rsidRPr="00D55B1C">
        <w:rPr>
          <w:sz w:val="24"/>
          <w:szCs w:val="24"/>
          <w:lang w:val="en-IN" w:eastAsia="en-IN"/>
        </w:rPr>
        <w:t>dermoscopy</w:t>
      </w:r>
      <w:proofErr w:type="spellEnd"/>
      <w:r w:rsidRPr="00D55B1C">
        <w:rPr>
          <w:sz w:val="24"/>
          <w:szCs w:val="24"/>
          <w:lang w:val="en-IN" w:eastAsia="en-IN"/>
        </w:rPr>
        <w:t xml:space="preserve"> images via very deep residual networks," </w:t>
      </w:r>
      <w:r w:rsidRPr="00D55B1C">
        <w:rPr>
          <w:i/>
          <w:iCs/>
          <w:sz w:val="24"/>
          <w:szCs w:val="24"/>
          <w:lang w:val="en-IN" w:eastAsia="en-IN"/>
        </w:rPr>
        <w:t>IEEE Transactions on Medical Imaging</w:t>
      </w:r>
      <w:r w:rsidRPr="00D55B1C">
        <w:rPr>
          <w:sz w:val="24"/>
          <w:szCs w:val="24"/>
          <w:lang w:val="en-IN" w:eastAsia="en-IN"/>
        </w:rPr>
        <w:t>, vol. 36, no. 4, pp. 994–1004, Apr. 2017.</w:t>
      </w:r>
    </w:p>
    <w:p w:rsidR="00D55B1C" w:rsidRPr="00D55B1C" w:rsidRDefault="00D55B1C" w:rsidP="00D55B1C">
      <w:pPr>
        <w:widowControl/>
        <w:autoSpaceDE/>
        <w:autoSpaceDN/>
        <w:spacing w:before="100" w:beforeAutospacing="1" w:after="100" w:afterAutospacing="1"/>
        <w:ind w:left="720"/>
        <w:jc w:val="both"/>
        <w:rPr>
          <w:sz w:val="24"/>
          <w:szCs w:val="24"/>
          <w:lang w:val="en-IN" w:eastAsia="en-IN"/>
        </w:rPr>
      </w:pPr>
      <w:r>
        <w:rPr>
          <w:sz w:val="24"/>
          <w:szCs w:val="24"/>
          <w:lang w:val="en-IN" w:eastAsia="en-IN"/>
        </w:rPr>
        <w:t xml:space="preserve"> </w:t>
      </w:r>
      <w:proofErr w:type="gramStart"/>
      <w:r>
        <w:rPr>
          <w:sz w:val="24"/>
          <w:szCs w:val="24"/>
          <w:lang w:val="en-IN" w:eastAsia="en-IN"/>
        </w:rPr>
        <w:t>17.</w:t>
      </w:r>
      <w:r w:rsidRPr="00D55B1C">
        <w:rPr>
          <w:sz w:val="24"/>
          <w:szCs w:val="24"/>
          <w:lang w:val="en-IN" w:eastAsia="en-IN"/>
        </w:rPr>
        <w:t xml:space="preserve"> J. Zhang, J. </w:t>
      </w:r>
      <w:proofErr w:type="spellStart"/>
      <w:r w:rsidRPr="00D55B1C">
        <w:rPr>
          <w:sz w:val="24"/>
          <w:szCs w:val="24"/>
          <w:lang w:val="en-IN" w:eastAsia="en-IN"/>
        </w:rPr>
        <w:t>Xie</w:t>
      </w:r>
      <w:proofErr w:type="spellEnd"/>
      <w:r w:rsidRPr="00D55B1C">
        <w:rPr>
          <w:sz w:val="24"/>
          <w:szCs w:val="24"/>
          <w:lang w:val="en-IN" w:eastAsia="en-IN"/>
        </w:rPr>
        <w:t>, Y. Xia, and C.-S.</w:t>
      </w:r>
      <w:proofErr w:type="gramEnd"/>
      <w:r w:rsidRPr="00D55B1C">
        <w:rPr>
          <w:sz w:val="24"/>
          <w:szCs w:val="24"/>
          <w:lang w:val="en-IN" w:eastAsia="en-IN"/>
        </w:rPr>
        <w:t xml:space="preserve"> Lee, "Attention residual learning for skin lesion classification," </w:t>
      </w:r>
      <w:r w:rsidRPr="00D55B1C">
        <w:rPr>
          <w:i/>
          <w:iCs/>
          <w:sz w:val="24"/>
          <w:szCs w:val="24"/>
          <w:lang w:val="en-IN" w:eastAsia="en-IN"/>
        </w:rPr>
        <w:t>IEEE Transactions on Medical Imaging</w:t>
      </w:r>
      <w:r w:rsidRPr="00D55B1C">
        <w:rPr>
          <w:sz w:val="24"/>
          <w:szCs w:val="24"/>
          <w:lang w:val="en-IN" w:eastAsia="en-IN"/>
        </w:rPr>
        <w:t>, vol. 38, no. 9, pp. 2092–2103, Sept. 2019.</w:t>
      </w:r>
    </w:p>
    <w:p w:rsidR="00D55B1C" w:rsidRPr="00D55B1C" w:rsidRDefault="00D55B1C" w:rsidP="00D55B1C">
      <w:pPr>
        <w:widowControl/>
        <w:autoSpaceDE/>
        <w:autoSpaceDN/>
        <w:spacing w:before="100" w:beforeAutospacing="1" w:after="100" w:afterAutospacing="1"/>
        <w:ind w:left="720"/>
        <w:jc w:val="both"/>
        <w:rPr>
          <w:sz w:val="24"/>
          <w:szCs w:val="24"/>
          <w:lang w:val="en-IN" w:eastAsia="en-IN"/>
        </w:rPr>
      </w:pPr>
      <w:r>
        <w:rPr>
          <w:sz w:val="24"/>
          <w:szCs w:val="24"/>
          <w:lang w:val="en-IN" w:eastAsia="en-IN"/>
        </w:rPr>
        <w:t xml:space="preserve"> </w:t>
      </w:r>
      <w:proofErr w:type="gramStart"/>
      <w:r>
        <w:rPr>
          <w:sz w:val="24"/>
          <w:szCs w:val="24"/>
          <w:lang w:val="en-IN" w:eastAsia="en-IN"/>
        </w:rPr>
        <w:t>18.</w:t>
      </w:r>
      <w:r w:rsidRPr="00D55B1C">
        <w:rPr>
          <w:sz w:val="24"/>
          <w:szCs w:val="24"/>
          <w:lang w:val="en-IN" w:eastAsia="en-IN"/>
        </w:rPr>
        <w:t xml:space="preserve"> T. Brinker, A. </w:t>
      </w:r>
      <w:proofErr w:type="spellStart"/>
      <w:r w:rsidRPr="00D55B1C">
        <w:rPr>
          <w:sz w:val="24"/>
          <w:szCs w:val="24"/>
          <w:lang w:val="en-IN" w:eastAsia="en-IN"/>
        </w:rPr>
        <w:t>Hekler</w:t>
      </w:r>
      <w:proofErr w:type="spellEnd"/>
      <w:r w:rsidRPr="00D55B1C">
        <w:rPr>
          <w:sz w:val="24"/>
          <w:szCs w:val="24"/>
          <w:lang w:val="en-IN" w:eastAsia="en-IN"/>
        </w:rPr>
        <w:t xml:space="preserve">, F. </w:t>
      </w:r>
      <w:proofErr w:type="spellStart"/>
      <w:r w:rsidRPr="00D55B1C">
        <w:rPr>
          <w:sz w:val="24"/>
          <w:szCs w:val="24"/>
          <w:lang w:val="en-IN" w:eastAsia="en-IN"/>
        </w:rPr>
        <w:t>Enk</w:t>
      </w:r>
      <w:proofErr w:type="spellEnd"/>
      <w:r w:rsidRPr="00D55B1C">
        <w:rPr>
          <w:sz w:val="24"/>
          <w:szCs w:val="24"/>
          <w:lang w:val="en-IN" w:eastAsia="en-IN"/>
        </w:rPr>
        <w:t xml:space="preserve">, et al., "Deep learning outperformed 136 of 157 dermatologists in a head-to-head </w:t>
      </w:r>
      <w:proofErr w:type="spellStart"/>
      <w:r w:rsidRPr="00D55B1C">
        <w:rPr>
          <w:sz w:val="24"/>
          <w:szCs w:val="24"/>
          <w:lang w:val="en-IN" w:eastAsia="en-IN"/>
        </w:rPr>
        <w:t>dermoscopic</w:t>
      </w:r>
      <w:proofErr w:type="spellEnd"/>
      <w:r w:rsidRPr="00D55B1C">
        <w:rPr>
          <w:sz w:val="24"/>
          <w:szCs w:val="24"/>
          <w:lang w:val="en-IN" w:eastAsia="en-IN"/>
        </w:rPr>
        <w:t xml:space="preserve"> melanoma image classification task," </w:t>
      </w:r>
      <w:r w:rsidRPr="00D55B1C">
        <w:rPr>
          <w:i/>
          <w:iCs/>
          <w:sz w:val="24"/>
          <w:szCs w:val="24"/>
          <w:lang w:val="en-IN" w:eastAsia="en-IN"/>
        </w:rPr>
        <w:t>European Journal of Cancer</w:t>
      </w:r>
      <w:r w:rsidRPr="00D55B1C">
        <w:rPr>
          <w:sz w:val="24"/>
          <w:szCs w:val="24"/>
          <w:lang w:val="en-IN" w:eastAsia="en-IN"/>
        </w:rPr>
        <w:t>, vol. 113, pp. 47–54, 2019.</w:t>
      </w:r>
      <w:proofErr w:type="gramEnd"/>
    </w:p>
    <w:p w:rsidR="00D55B1C" w:rsidRPr="00D55B1C" w:rsidRDefault="00D55B1C" w:rsidP="00D55B1C">
      <w:pPr>
        <w:widowControl/>
        <w:autoSpaceDE/>
        <w:autoSpaceDN/>
        <w:spacing w:before="100" w:beforeAutospacing="1" w:after="100" w:afterAutospacing="1"/>
        <w:ind w:left="720"/>
        <w:jc w:val="both"/>
        <w:rPr>
          <w:sz w:val="24"/>
          <w:szCs w:val="24"/>
          <w:lang w:val="en-IN" w:eastAsia="en-IN"/>
        </w:rPr>
      </w:pPr>
      <w:r>
        <w:rPr>
          <w:sz w:val="24"/>
          <w:szCs w:val="24"/>
          <w:lang w:val="en-IN" w:eastAsia="en-IN"/>
        </w:rPr>
        <w:t xml:space="preserve"> 19.</w:t>
      </w:r>
      <w:r w:rsidRPr="00D55B1C">
        <w:rPr>
          <w:sz w:val="24"/>
          <w:szCs w:val="24"/>
          <w:lang w:val="en-IN" w:eastAsia="en-IN"/>
        </w:rPr>
        <w:t xml:space="preserve"> P. </w:t>
      </w:r>
      <w:proofErr w:type="spellStart"/>
      <w:r w:rsidRPr="00D55B1C">
        <w:rPr>
          <w:sz w:val="24"/>
          <w:szCs w:val="24"/>
          <w:lang w:val="en-IN" w:eastAsia="en-IN"/>
        </w:rPr>
        <w:t>Tschandl</w:t>
      </w:r>
      <w:proofErr w:type="spellEnd"/>
      <w:r w:rsidRPr="00D55B1C">
        <w:rPr>
          <w:sz w:val="24"/>
          <w:szCs w:val="24"/>
          <w:lang w:val="en-IN" w:eastAsia="en-IN"/>
        </w:rPr>
        <w:t xml:space="preserve">, C. </w:t>
      </w:r>
      <w:proofErr w:type="spellStart"/>
      <w:r w:rsidRPr="00D55B1C">
        <w:rPr>
          <w:sz w:val="24"/>
          <w:szCs w:val="24"/>
          <w:lang w:val="en-IN" w:eastAsia="en-IN"/>
        </w:rPr>
        <w:t>Rosendahl</w:t>
      </w:r>
      <w:proofErr w:type="spellEnd"/>
      <w:r w:rsidRPr="00D55B1C">
        <w:rPr>
          <w:sz w:val="24"/>
          <w:szCs w:val="24"/>
          <w:lang w:val="en-IN" w:eastAsia="en-IN"/>
        </w:rPr>
        <w:t xml:space="preserve">, and H. Kittler, "The HAM10000 dataset, a large collection of multi-source </w:t>
      </w:r>
      <w:proofErr w:type="spellStart"/>
      <w:r w:rsidRPr="00D55B1C">
        <w:rPr>
          <w:sz w:val="24"/>
          <w:szCs w:val="24"/>
          <w:lang w:val="en-IN" w:eastAsia="en-IN"/>
        </w:rPr>
        <w:t>dermatoscopic</w:t>
      </w:r>
      <w:proofErr w:type="spellEnd"/>
      <w:r w:rsidRPr="00D55B1C">
        <w:rPr>
          <w:sz w:val="24"/>
          <w:szCs w:val="24"/>
          <w:lang w:val="en-IN" w:eastAsia="en-IN"/>
        </w:rPr>
        <w:t xml:space="preserve"> images of common pigmented skin lesions," </w:t>
      </w:r>
      <w:r w:rsidRPr="00D55B1C">
        <w:rPr>
          <w:i/>
          <w:iCs/>
          <w:sz w:val="24"/>
          <w:szCs w:val="24"/>
          <w:lang w:val="en-IN" w:eastAsia="en-IN"/>
        </w:rPr>
        <w:t>Scientific Data</w:t>
      </w:r>
      <w:r w:rsidRPr="00D55B1C">
        <w:rPr>
          <w:sz w:val="24"/>
          <w:szCs w:val="24"/>
          <w:lang w:val="en-IN" w:eastAsia="en-IN"/>
        </w:rPr>
        <w:t>, vol. 5, no. 1, p. 180161, 2018.</w:t>
      </w:r>
    </w:p>
    <w:p w:rsidR="00D55B1C" w:rsidRPr="00D55B1C" w:rsidRDefault="00D55B1C" w:rsidP="00D55B1C">
      <w:pPr>
        <w:widowControl/>
        <w:autoSpaceDE/>
        <w:autoSpaceDN/>
        <w:spacing w:before="100" w:beforeAutospacing="1" w:after="100" w:afterAutospacing="1"/>
        <w:ind w:left="720"/>
        <w:jc w:val="both"/>
        <w:rPr>
          <w:sz w:val="24"/>
          <w:szCs w:val="24"/>
          <w:lang w:val="en-IN" w:eastAsia="en-IN"/>
        </w:rPr>
      </w:pPr>
      <w:r>
        <w:rPr>
          <w:sz w:val="24"/>
          <w:szCs w:val="24"/>
          <w:lang w:val="en-IN" w:eastAsia="en-IN"/>
        </w:rPr>
        <w:t xml:space="preserve"> 20.</w:t>
      </w:r>
      <w:r w:rsidRPr="00D55B1C">
        <w:rPr>
          <w:sz w:val="24"/>
          <w:szCs w:val="24"/>
          <w:lang w:val="en-IN" w:eastAsia="en-IN"/>
        </w:rPr>
        <w:t xml:space="preserve"> M. </w:t>
      </w:r>
      <w:proofErr w:type="spellStart"/>
      <w:r w:rsidRPr="00D55B1C">
        <w:rPr>
          <w:sz w:val="24"/>
          <w:szCs w:val="24"/>
          <w:lang w:val="en-IN" w:eastAsia="en-IN"/>
        </w:rPr>
        <w:t>Mahbod</w:t>
      </w:r>
      <w:proofErr w:type="spellEnd"/>
      <w:r w:rsidRPr="00D55B1C">
        <w:rPr>
          <w:sz w:val="24"/>
          <w:szCs w:val="24"/>
          <w:lang w:val="en-IN" w:eastAsia="en-IN"/>
        </w:rPr>
        <w:t xml:space="preserve">, R. Schaefer, and G. E. </w:t>
      </w:r>
      <w:proofErr w:type="spellStart"/>
      <w:r w:rsidRPr="00D55B1C">
        <w:rPr>
          <w:sz w:val="24"/>
          <w:szCs w:val="24"/>
          <w:lang w:val="en-IN" w:eastAsia="en-IN"/>
        </w:rPr>
        <w:t>Santillan</w:t>
      </w:r>
      <w:proofErr w:type="spellEnd"/>
      <w:r w:rsidRPr="00D55B1C">
        <w:rPr>
          <w:sz w:val="24"/>
          <w:szCs w:val="24"/>
          <w:lang w:val="en-IN" w:eastAsia="en-IN"/>
        </w:rPr>
        <w:t xml:space="preserve">, "Effects of image resolution on deep learning performance for skin lesion classification," </w:t>
      </w:r>
      <w:r w:rsidRPr="00D55B1C">
        <w:rPr>
          <w:i/>
          <w:iCs/>
          <w:sz w:val="24"/>
          <w:szCs w:val="24"/>
          <w:lang w:val="en-IN" w:eastAsia="en-IN"/>
        </w:rPr>
        <w:t>IEEE Access</w:t>
      </w:r>
      <w:r w:rsidRPr="00D55B1C">
        <w:rPr>
          <w:sz w:val="24"/>
          <w:szCs w:val="24"/>
          <w:lang w:val="en-IN" w:eastAsia="en-IN"/>
        </w:rPr>
        <w:t>, vol. 8, pp. 143615–143627, 2020.</w:t>
      </w:r>
    </w:p>
    <w:p w:rsidR="00D55B1C" w:rsidRPr="00D55B1C" w:rsidRDefault="00D55B1C" w:rsidP="00D55B1C">
      <w:pPr>
        <w:widowControl/>
        <w:autoSpaceDE/>
        <w:autoSpaceDN/>
        <w:spacing w:before="100" w:beforeAutospacing="1" w:after="100" w:afterAutospacing="1"/>
        <w:ind w:left="720"/>
        <w:jc w:val="both"/>
        <w:rPr>
          <w:sz w:val="24"/>
          <w:szCs w:val="24"/>
          <w:lang w:val="en-IN" w:eastAsia="en-IN"/>
        </w:rPr>
      </w:pPr>
      <w:r>
        <w:rPr>
          <w:sz w:val="24"/>
          <w:szCs w:val="24"/>
          <w:lang w:val="en-IN" w:eastAsia="en-IN"/>
        </w:rPr>
        <w:t xml:space="preserve"> 21.</w:t>
      </w:r>
      <w:r w:rsidRPr="00D55B1C">
        <w:rPr>
          <w:sz w:val="24"/>
          <w:szCs w:val="24"/>
          <w:lang w:val="en-IN" w:eastAsia="en-IN"/>
        </w:rPr>
        <w:t xml:space="preserve"> P. </w:t>
      </w:r>
      <w:proofErr w:type="spellStart"/>
      <w:r w:rsidRPr="00D55B1C">
        <w:rPr>
          <w:sz w:val="24"/>
          <w:szCs w:val="24"/>
          <w:lang w:val="en-IN" w:eastAsia="en-IN"/>
        </w:rPr>
        <w:t>Gessert</w:t>
      </w:r>
      <w:proofErr w:type="spellEnd"/>
      <w:r w:rsidRPr="00D55B1C">
        <w:rPr>
          <w:sz w:val="24"/>
          <w:szCs w:val="24"/>
          <w:lang w:val="en-IN" w:eastAsia="en-IN"/>
        </w:rPr>
        <w:t xml:space="preserve">, M. Nielsen, M. </w:t>
      </w:r>
      <w:proofErr w:type="spellStart"/>
      <w:r w:rsidRPr="00D55B1C">
        <w:rPr>
          <w:sz w:val="24"/>
          <w:szCs w:val="24"/>
          <w:lang w:val="en-IN" w:eastAsia="en-IN"/>
        </w:rPr>
        <w:t>Shaikh</w:t>
      </w:r>
      <w:proofErr w:type="spellEnd"/>
      <w:r w:rsidRPr="00D55B1C">
        <w:rPr>
          <w:sz w:val="24"/>
          <w:szCs w:val="24"/>
          <w:lang w:val="en-IN" w:eastAsia="en-IN"/>
        </w:rPr>
        <w:t xml:space="preserve">, F. Werner, A. </w:t>
      </w:r>
      <w:proofErr w:type="spellStart"/>
      <w:r w:rsidRPr="00D55B1C">
        <w:rPr>
          <w:sz w:val="24"/>
          <w:szCs w:val="24"/>
          <w:lang w:val="en-IN" w:eastAsia="en-IN"/>
        </w:rPr>
        <w:t>Schlaefer</w:t>
      </w:r>
      <w:proofErr w:type="spellEnd"/>
      <w:r w:rsidRPr="00D55B1C">
        <w:rPr>
          <w:sz w:val="24"/>
          <w:szCs w:val="24"/>
          <w:lang w:val="en-IN" w:eastAsia="en-IN"/>
        </w:rPr>
        <w:t xml:space="preserve">, and T. B. Huber, "Skin lesion classification using ensembles of multi-resolution </w:t>
      </w:r>
      <w:proofErr w:type="spellStart"/>
      <w:r w:rsidRPr="00D55B1C">
        <w:rPr>
          <w:sz w:val="24"/>
          <w:szCs w:val="24"/>
          <w:lang w:val="en-IN" w:eastAsia="en-IN"/>
        </w:rPr>
        <w:t>EfficientNets</w:t>
      </w:r>
      <w:proofErr w:type="spellEnd"/>
      <w:r w:rsidRPr="00D55B1C">
        <w:rPr>
          <w:sz w:val="24"/>
          <w:szCs w:val="24"/>
          <w:lang w:val="en-IN" w:eastAsia="en-IN"/>
        </w:rPr>
        <w:t xml:space="preserve"> and meta learning," </w:t>
      </w:r>
      <w:r w:rsidRPr="00D55B1C">
        <w:rPr>
          <w:i/>
          <w:iCs/>
          <w:sz w:val="24"/>
          <w:szCs w:val="24"/>
          <w:lang w:val="en-IN" w:eastAsia="en-IN"/>
        </w:rPr>
        <w:t>Medical Image Analysis</w:t>
      </w:r>
      <w:r w:rsidRPr="00D55B1C">
        <w:rPr>
          <w:sz w:val="24"/>
          <w:szCs w:val="24"/>
          <w:lang w:val="en-IN" w:eastAsia="en-IN"/>
        </w:rPr>
        <w:t>, vol. 67, p. 101789, 2021.</w:t>
      </w:r>
    </w:p>
    <w:p w:rsidR="00D55B1C" w:rsidRPr="00D55B1C" w:rsidRDefault="00D55B1C" w:rsidP="00D55B1C">
      <w:pPr>
        <w:widowControl/>
        <w:autoSpaceDE/>
        <w:autoSpaceDN/>
        <w:spacing w:before="100" w:beforeAutospacing="1" w:after="100" w:afterAutospacing="1"/>
        <w:ind w:left="720"/>
        <w:jc w:val="both"/>
        <w:rPr>
          <w:sz w:val="24"/>
          <w:szCs w:val="24"/>
          <w:lang w:val="en-IN" w:eastAsia="en-IN"/>
        </w:rPr>
      </w:pPr>
      <w:r>
        <w:rPr>
          <w:sz w:val="24"/>
          <w:szCs w:val="24"/>
          <w:lang w:val="en-IN" w:eastAsia="en-IN"/>
        </w:rPr>
        <w:t xml:space="preserve"> </w:t>
      </w:r>
      <w:proofErr w:type="gramStart"/>
      <w:r>
        <w:rPr>
          <w:sz w:val="24"/>
          <w:szCs w:val="24"/>
          <w:lang w:val="en-IN" w:eastAsia="en-IN"/>
        </w:rPr>
        <w:t>22.</w:t>
      </w:r>
      <w:r w:rsidRPr="00D55B1C">
        <w:rPr>
          <w:sz w:val="24"/>
          <w:szCs w:val="24"/>
          <w:lang w:val="en-IN" w:eastAsia="en-IN"/>
        </w:rPr>
        <w:t xml:space="preserve"> J. Amin, M. Sharif, M. </w:t>
      </w:r>
      <w:proofErr w:type="spellStart"/>
      <w:r w:rsidRPr="00D55B1C">
        <w:rPr>
          <w:sz w:val="24"/>
          <w:szCs w:val="24"/>
          <w:lang w:val="en-IN" w:eastAsia="en-IN"/>
        </w:rPr>
        <w:t>Yasmin</w:t>
      </w:r>
      <w:proofErr w:type="spellEnd"/>
      <w:r w:rsidRPr="00D55B1C">
        <w:rPr>
          <w:sz w:val="24"/>
          <w:szCs w:val="24"/>
          <w:lang w:val="en-IN" w:eastAsia="en-IN"/>
        </w:rPr>
        <w:t xml:space="preserve">, and S. L. </w:t>
      </w:r>
      <w:proofErr w:type="spellStart"/>
      <w:r w:rsidRPr="00D55B1C">
        <w:rPr>
          <w:sz w:val="24"/>
          <w:szCs w:val="24"/>
          <w:lang w:val="en-IN" w:eastAsia="en-IN"/>
        </w:rPr>
        <w:t>Fernandes</w:t>
      </w:r>
      <w:proofErr w:type="spellEnd"/>
      <w:r w:rsidRPr="00D55B1C">
        <w:rPr>
          <w:sz w:val="24"/>
          <w:szCs w:val="24"/>
          <w:lang w:val="en-IN" w:eastAsia="en-IN"/>
        </w:rPr>
        <w:t xml:space="preserve">, "A distinctive approach in skin lesion detection and classification using fine-tuned deep neural network," </w:t>
      </w:r>
      <w:r w:rsidRPr="00D55B1C">
        <w:rPr>
          <w:i/>
          <w:iCs/>
          <w:sz w:val="24"/>
          <w:szCs w:val="24"/>
          <w:lang w:val="en-IN" w:eastAsia="en-IN"/>
        </w:rPr>
        <w:t>Pattern Recognition Letters</w:t>
      </w:r>
      <w:r w:rsidRPr="00D55B1C">
        <w:rPr>
          <w:sz w:val="24"/>
          <w:szCs w:val="24"/>
          <w:lang w:val="en-IN" w:eastAsia="en-IN"/>
        </w:rPr>
        <w:t>, vol. 138, pp. 370–377, 2020.</w:t>
      </w:r>
      <w:proofErr w:type="gramEnd"/>
    </w:p>
    <w:p w:rsidR="00D55B1C" w:rsidRPr="00D55B1C" w:rsidRDefault="00D55B1C" w:rsidP="00D55B1C">
      <w:pPr>
        <w:widowControl/>
        <w:autoSpaceDE/>
        <w:autoSpaceDN/>
        <w:spacing w:before="100" w:beforeAutospacing="1" w:after="100" w:afterAutospacing="1"/>
        <w:ind w:left="720"/>
        <w:jc w:val="both"/>
        <w:rPr>
          <w:sz w:val="24"/>
          <w:szCs w:val="24"/>
          <w:lang w:val="en-IN" w:eastAsia="en-IN"/>
        </w:rPr>
      </w:pPr>
      <w:r>
        <w:rPr>
          <w:sz w:val="24"/>
          <w:szCs w:val="24"/>
          <w:lang w:val="en-IN" w:eastAsia="en-IN"/>
        </w:rPr>
        <w:t xml:space="preserve"> </w:t>
      </w:r>
      <w:proofErr w:type="gramStart"/>
      <w:r>
        <w:rPr>
          <w:sz w:val="24"/>
          <w:szCs w:val="24"/>
          <w:lang w:val="en-IN" w:eastAsia="en-IN"/>
        </w:rPr>
        <w:t>23.</w:t>
      </w:r>
      <w:r w:rsidRPr="00D55B1C">
        <w:rPr>
          <w:sz w:val="24"/>
          <w:szCs w:val="24"/>
          <w:lang w:val="en-IN" w:eastAsia="en-IN"/>
        </w:rPr>
        <w:t xml:space="preserve"> S. </w:t>
      </w:r>
      <w:proofErr w:type="spellStart"/>
      <w:r w:rsidRPr="00D55B1C">
        <w:rPr>
          <w:sz w:val="24"/>
          <w:szCs w:val="24"/>
          <w:lang w:val="en-IN" w:eastAsia="en-IN"/>
        </w:rPr>
        <w:t>Bakkouri</w:t>
      </w:r>
      <w:proofErr w:type="spellEnd"/>
      <w:r w:rsidRPr="00D55B1C">
        <w:rPr>
          <w:sz w:val="24"/>
          <w:szCs w:val="24"/>
          <w:lang w:val="en-IN" w:eastAsia="en-IN"/>
        </w:rPr>
        <w:t xml:space="preserve"> and K. </w:t>
      </w:r>
      <w:proofErr w:type="spellStart"/>
      <w:r w:rsidRPr="00D55B1C">
        <w:rPr>
          <w:sz w:val="24"/>
          <w:szCs w:val="24"/>
          <w:lang w:val="en-IN" w:eastAsia="en-IN"/>
        </w:rPr>
        <w:t>Afdel</w:t>
      </w:r>
      <w:proofErr w:type="spellEnd"/>
      <w:r w:rsidRPr="00D55B1C">
        <w:rPr>
          <w:sz w:val="24"/>
          <w:szCs w:val="24"/>
          <w:lang w:val="en-IN" w:eastAsia="en-IN"/>
        </w:rPr>
        <w:t xml:space="preserve">, "Skin lesion diagnosis system based on a hybrid deep learning approach," </w:t>
      </w:r>
      <w:r w:rsidRPr="00D55B1C">
        <w:rPr>
          <w:i/>
          <w:iCs/>
          <w:sz w:val="24"/>
          <w:szCs w:val="24"/>
          <w:lang w:val="en-IN" w:eastAsia="en-IN"/>
        </w:rPr>
        <w:t>Multimedia Tools and Applications</w:t>
      </w:r>
      <w:r w:rsidRPr="00D55B1C">
        <w:rPr>
          <w:sz w:val="24"/>
          <w:szCs w:val="24"/>
          <w:lang w:val="en-IN" w:eastAsia="en-IN"/>
        </w:rPr>
        <w:t>, vol. 80, pp. 12773–12796, 2021.</w:t>
      </w:r>
      <w:proofErr w:type="gramEnd"/>
    </w:p>
    <w:p w:rsidR="00D55B1C" w:rsidRPr="00D55B1C" w:rsidRDefault="00D55B1C" w:rsidP="00D55B1C">
      <w:pPr>
        <w:widowControl/>
        <w:autoSpaceDE/>
        <w:autoSpaceDN/>
        <w:spacing w:before="100" w:beforeAutospacing="1" w:after="100" w:afterAutospacing="1"/>
        <w:ind w:left="720"/>
        <w:jc w:val="both"/>
        <w:rPr>
          <w:sz w:val="24"/>
          <w:szCs w:val="24"/>
          <w:lang w:val="en-IN" w:eastAsia="en-IN"/>
        </w:rPr>
      </w:pPr>
      <w:r>
        <w:rPr>
          <w:sz w:val="24"/>
          <w:szCs w:val="24"/>
          <w:lang w:val="en-IN" w:eastAsia="en-IN"/>
        </w:rPr>
        <w:lastRenderedPageBreak/>
        <w:t xml:space="preserve"> </w:t>
      </w:r>
      <w:proofErr w:type="gramStart"/>
      <w:r>
        <w:rPr>
          <w:sz w:val="24"/>
          <w:szCs w:val="24"/>
          <w:lang w:val="en-IN" w:eastAsia="en-IN"/>
        </w:rPr>
        <w:t>24.</w:t>
      </w:r>
      <w:r w:rsidRPr="00D55B1C">
        <w:rPr>
          <w:sz w:val="24"/>
          <w:szCs w:val="24"/>
          <w:lang w:val="en-IN" w:eastAsia="en-IN"/>
        </w:rPr>
        <w:t xml:space="preserve"> X. Wei, Z. Yuan, and Y. Qin, "Lightweight convolutional neural networks for mobile skin cancer diagnosis," </w:t>
      </w:r>
      <w:r w:rsidRPr="00D55B1C">
        <w:rPr>
          <w:i/>
          <w:iCs/>
          <w:sz w:val="24"/>
          <w:szCs w:val="24"/>
          <w:lang w:val="en-IN" w:eastAsia="en-IN"/>
        </w:rPr>
        <w:t>IEEE Access</w:t>
      </w:r>
      <w:r w:rsidRPr="00D55B1C">
        <w:rPr>
          <w:sz w:val="24"/>
          <w:szCs w:val="24"/>
          <w:lang w:val="en-IN" w:eastAsia="en-IN"/>
        </w:rPr>
        <w:t>, vol. 8, pp. 109760–109770, 2020.</w:t>
      </w:r>
      <w:proofErr w:type="gramEnd"/>
    </w:p>
    <w:p w:rsidR="00D55B1C" w:rsidRPr="00D55B1C" w:rsidRDefault="00D55B1C" w:rsidP="00D55B1C">
      <w:pPr>
        <w:widowControl/>
        <w:autoSpaceDE/>
        <w:autoSpaceDN/>
        <w:spacing w:before="100" w:beforeAutospacing="1" w:after="100" w:afterAutospacing="1"/>
        <w:ind w:left="720"/>
        <w:jc w:val="both"/>
        <w:rPr>
          <w:sz w:val="24"/>
          <w:szCs w:val="24"/>
          <w:lang w:val="en-IN" w:eastAsia="en-IN"/>
        </w:rPr>
      </w:pPr>
      <w:r>
        <w:rPr>
          <w:sz w:val="24"/>
          <w:szCs w:val="24"/>
          <w:lang w:val="en-IN" w:eastAsia="en-IN"/>
        </w:rPr>
        <w:t xml:space="preserve"> </w:t>
      </w:r>
      <w:proofErr w:type="gramStart"/>
      <w:r>
        <w:rPr>
          <w:sz w:val="24"/>
          <w:szCs w:val="24"/>
          <w:lang w:val="en-IN" w:eastAsia="en-IN"/>
        </w:rPr>
        <w:t>25.</w:t>
      </w:r>
      <w:r w:rsidRPr="00D55B1C">
        <w:rPr>
          <w:sz w:val="24"/>
          <w:szCs w:val="24"/>
          <w:lang w:val="en-IN" w:eastAsia="en-IN"/>
        </w:rPr>
        <w:t xml:space="preserve"> E. </w:t>
      </w:r>
      <w:proofErr w:type="spellStart"/>
      <w:r w:rsidRPr="00D55B1C">
        <w:rPr>
          <w:sz w:val="24"/>
          <w:szCs w:val="24"/>
          <w:lang w:val="en-IN" w:eastAsia="en-IN"/>
        </w:rPr>
        <w:t>Kaymak</w:t>
      </w:r>
      <w:proofErr w:type="spellEnd"/>
      <w:r w:rsidRPr="00D55B1C">
        <w:rPr>
          <w:sz w:val="24"/>
          <w:szCs w:val="24"/>
          <w:lang w:val="en-IN" w:eastAsia="en-IN"/>
        </w:rPr>
        <w:t xml:space="preserve">, A. </w:t>
      </w:r>
      <w:proofErr w:type="spellStart"/>
      <w:r w:rsidRPr="00D55B1C">
        <w:rPr>
          <w:sz w:val="24"/>
          <w:szCs w:val="24"/>
          <w:lang w:val="en-IN" w:eastAsia="en-IN"/>
        </w:rPr>
        <w:t>Uyar</w:t>
      </w:r>
      <w:proofErr w:type="spellEnd"/>
      <w:r w:rsidRPr="00D55B1C">
        <w:rPr>
          <w:sz w:val="24"/>
          <w:szCs w:val="24"/>
          <w:lang w:val="en-IN" w:eastAsia="en-IN"/>
        </w:rPr>
        <w:t xml:space="preserve">, and S. </w:t>
      </w:r>
      <w:proofErr w:type="spellStart"/>
      <w:r w:rsidRPr="00D55B1C">
        <w:rPr>
          <w:sz w:val="24"/>
          <w:szCs w:val="24"/>
          <w:lang w:val="en-IN" w:eastAsia="en-IN"/>
        </w:rPr>
        <w:t>Kaymak</w:t>
      </w:r>
      <w:proofErr w:type="spellEnd"/>
      <w:r w:rsidRPr="00D55B1C">
        <w:rPr>
          <w:sz w:val="24"/>
          <w:szCs w:val="24"/>
          <w:lang w:val="en-IN" w:eastAsia="en-IN"/>
        </w:rPr>
        <w:t xml:space="preserve">, "Segmentation of skin lesions using fully convolutional networks," </w:t>
      </w:r>
      <w:r w:rsidRPr="00D55B1C">
        <w:rPr>
          <w:i/>
          <w:iCs/>
          <w:sz w:val="24"/>
          <w:szCs w:val="24"/>
          <w:lang w:val="en-IN" w:eastAsia="en-IN"/>
        </w:rPr>
        <w:t>Computerized Medical Imaging and Graphics</w:t>
      </w:r>
      <w:r w:rsidRPr="00D55B1C">
        <w:rPr>
          <w:sz w:val="24"/>
          <w:szCs w:val="24"/>
          <w:lang w:val="en-IN" w:eastAsia="en-IN"/>
        </w:rPr>
        <w:t>, vol. 88, p. 101820, 2021.</w:t>
      </w:r>
      <w:proofErr w:type="gramEnd"/>
    </w:p>
    <w:p w:rsidR="00D55B1C" w:rsidRPr="00D55B1C" w:rsidRDefault="00D55B1C" w:rsidP="00D55B1C">
      <w:pPr>
        <w:widowControl/>
        <w:autoSpaceDE/>
        <w:autoSpaceDN/>
        <w:spacing w:before="100" w:beforeAutospacing="1" w:after="100" w:afterAutospacing="1"/>
        <w:ind w:left="720"/>
        <w:jc w:val="both"/>
        <w:rPr>
          <w:sz w:val="24"/>
          <w:szCs w:val="24"/>
          <w:lang w:val="en-IN" w:eastAsia="en-IN"/>
        </w:rPr>
      </w:pPr>
      <w:r>
        <w:rPr>
          <w:sz w:val="24"/>
          <w:szCs w:val="24"/>
          <w:lang w:val="en-IN" w:eastAsia="en-IN"/>
        </w:rPr>
        <w:t xml:space="preserve"> 26.</w:t>
      </w:r>
      <w:r w:rsidRPr="00D55B1C">
        <w:rPr>
          <w:sz w:val="24"/>
          <w:szCs w:val="24"/>
          <w:lang w:val="en-IN" w:eastAsia="en-IN"/>
        </w:rPr>
        <w:t xml:space="preserve"> S. Khan, S. Islam, M. Jan, and J. Din, "Automated skin lesion detection and classification using saliency-based </w:t>
      </w:r>
      <w:proofErr w:type="spellStart"/>
      <w:r w:rsidRPr="00D55B1C">
        <w:rPr>
          <w:sz w:val="24"/>
          <w:szCs w:val="24"/>
          <w:lang w:val="en-IN" w:eastAsia="en-IN"/>
        </w:rPr>
        <w:t>preprocessing</w:t>
      </w:r>
      <w:proofErr w:type="spellEnd"/>
      <w:r w:rsidRPr="00D55B1C">
        <w:rPr>
          <w:sz w:val="24"/>
          <w:szCs w:val="24"/>
          <w:lang w:val="en-IN" w:eastAsia="en-IN"/>
        </w:rPr>
        <w:t xml:space="preserve"> and deep learning," </w:t>
      </w:r>
      <w:r w:rsidRPr="00D55B1C">
        <w:rPr>
          <w:i/>
          <w:iCs/>
          <w:sz w:val="24"/>
          <w:szCs w:val="24"/>
          <w:lang w:val="en-IN" w:eastAsia="en-IN"/>
        </w:rPr>
        <w:t>Sensors</w:t>
      </w:r>
      <w:r w:rsidRPr="00D55B1C">
        <w:rPr>
          <w:sz w:val="24"/>
          <w:szCs w:val="24"/>
          <w:lang w:val="en-IN" w:eastAsia="en-IN"/>
        </w:rPr>
        <w:t>, vol. 20, no. 22, p. 6604, 2020.</w:t>
      </w:r>
    </w:p>
    <w:p w:rsidR="00D55B1C" w:rsidRPr="00D55B1C" w:rsidRDefault="00D55B1C" w:rsidP="00D55B1C">
      <w:pPr>
        <w:widowControl/>
        <w:autoSpaceDE/>
        <w:autoSpaceDN/>
        <w:spacing w:before="100" w:beforeAutospacing="1" w:after="100" w:afterAutospacing="1"/>
        <w:ind w:left="720"/>
        <w:jc w:val="both"/>
        <w:rPr>
          <w:sz w:val="24"/>
          <w:szCs w:val="24"/>
          <w:lang w:val="en-IN" w:eastAsia="en-IN"/>
        </w:rPr>
      </w:pPr>
      <w:r>
        <w:rPr>
          <w:sz w:val="24"/>
          <w:szCs w:val="24"/>
          <w:lang w:val="en-IN" w:eastAsia="en-IN"/>
        </w:rPr>
        <w:t xml:space="preserve"> 27.</w:t>
      </w:r>
      <w:r w:rsidRPr="00D55B1C">
        <w:rPr>
          <w:sz w:val="24"/>
          <w:szCs w:val="24"/>
          <w:lang w:val="en-IN" w:eastAsia="en-IN"/>
        </w:rPr>
        <w:t xml:space="preserve"> R. Jain, S. </w:t>
      </w:r>
      <w:proofErr w:type="spellStart"/>
      <w:r w:rsidRPr="00D55B1C">
        <w:rPr>
          <w:sz w:val="24"/>
          <w:szCs w:val="24"/>
          <w:lang w:val="en-IN" w:eastAsia="en-IN"/>
        </w:rPr>
        <w:t>Nayyar</w:t>
      </w:r>
      <w:proofErr w:type="spellEnd"/>
      <w:r w:rsidRPr="00D55B1C">
        <w:rPr>
          <w:sz w:val="24"/>
          <w:szCs w:val="24"/>
          <w:lang w:val="en-IN" w:eastAsia="en-IN"/>
        </w:rPr>
        <w:t xml:space="preserve">, A. Jain, and A. </w:t>
      </w:r>
      <w:proofErr w:type="spellStart"/>
      <w:r w:rsidRPr="00D55B1C">
        <w:rPr>
          <w:sz w:val="24"/>
          <w:szCs w:val="24"/>
          <w:lang w:val="en-IN" w:eastAsia="en-IN"/>
        </w:rPr>
        <w:t>Singhal</w:t>
      </w:r>
      <w:proofErr w:type="spellEnd"/>
      <w:r w:rsidRPr="00D55B1C">
        <w:rPr>
          <w:sz w:val="24"/>
          <w:szCs w:val="24"/>
          <w:lang w:val="en-IN" w:eastAsia="en-IN"/>
        </w:rPr>
        <w:t xml:space="preserve">, "Comparative analysis of transfer learning models for classification of skin lesion," </w:t>
      </w:r>
      <w:r w:rsidRPr="00D55B1C">
        <w:rPr>
          <w:i/>
          <w:iCs/>
          <w:sz w:val="24"/>
          <w:szCs w:val="24"/>
          <w:lang w:val="en-IN" w:eastAsia="en-IN"/>
        </w:rPr>
        <w:t>Materials Today: Proceedings</w:t>
      </w:r>
      <w:r w:rsidRPr="00D55B1C">
        <w:rPr>
          <w:sz w:val="24"/>
          <w:szCs w:val="24"/>
          <w:lang w:val="en-IN" w:eastAsia="en-IN"/>
        </w:rPr>
        <w:t>, vol. 47, pp. 5620–5624, 2021.</w:t>
      </w:r>
    </w:p>
    <w:p w:rsidR="00D55B1C" w:rsidRPr="00D55B1C" w:rsidRDefault="00D55B1C" w:rsidP="00D55B1C">
      <w:pPr>
        <w:widowControl/>
        <w:autoSpaceDE/>
        <w:autoSpaceDN/>
        <w:spacing w:before="100" w:beforeAutospacing="1" w:after="100" w:afterAutospacing="1"/>
        <w:ind w:left="720"/>
        <w:jc w:val="both"/>
        <w:rPr>
          <w:sz w:val="24"/>
          <w:szCs w:val="24"/>
          <w:lang w:val="en-IN" w:eastAsia="en-IN"/>
        </w:rPr>
      </w:pPr>
      <w:r>
        <w:rPr>
          <w:sz w:val="24"/>
          <w:szCs w:val="24"/>
          <w:lang w:val="en-IN" w:eastAsia="en-IN"/>
        </w:rPr>
        <w:t xml:space="preserve"> </w:t>
      </w:r>
      <w:proofErr w:type="gramStart"/>
      <w:r>
        <w:rPr>
          <w:sz w:val="24"/>
          <w:szCs w:val="24"/>
          <w:lang w:val="en-IN" w:eastAsia="en-IN"/>
        </w:rPr>
        <w:t>28.</w:t>
      </w:r>
      <w:r w:rsidRPr="00D55B1C">
        <w:rPr>
          <w:sz w:val="24"/>
          <w:szCs w:val="24"/>
          <w:lang w:val="en-IN" w:eastAsia="en-IN"/>
        </w:rPr>
        <w:t xml:space="preserve"> A. </w:t>
      </w:r>
      <w:proofErr w:type="spellStart"/>
      <w:r w:rsidRPr="00D55B1C">
        <w:rPr>
          <w:sz w:val="24"/>
          <w:szCs w:val="24"/>
          <w:lang w:val="en-IN" w:eastAsia="en-IN"/>
        </w:rPr>
        <w:t>Kausar</w:t>
      </w:r>
      <w:proofErr w:type="spellEnd"/>
      <w:r w:rsidRPr="00D55B1C">
        <w:rPr>
          <w:sz w:val="24"/>
          <w:szCs w:val="24"/>
          <w:lang w:val="en-IN" w:eastAsia="en-IN"/>
        </w:rPr>
        <w:t xml:space="preserve">, M. R. Syed, M. </w:t>
      </w:r>
      <w:proofErr w:type="spellStart"/>
      <w:r w:rsidRPr="00D55B1C">
        <w:rPr>
          <w:sz w:val="24"/>
          <w:szCs w:val="24"/>
          <w:lang w:val="en-IN" w:eastAsia="en-IN"/>
        </w:rPr>
        <w:t>Jamil</w:t>
      </w:r>
      <w:proofErr w:type="spellEnd"/>
      <w:r w:rsidRPr="00D55B1C">
        <w:rPr>
          <w:sz w:val="24"/>
          <w:szCs w:val="24"/>
          <w:lang w:val="en-IN" w:eastAsia="en-IN"/>
        </w:rPr>
        <w:t xml:space="preserve">, and S. A. Khan, "Ensemble deep learning approach for melanoma detection," </w:t>
      </w:r>
      <w:r w:rsidRPr="00D55B1C">
        <w:rPr>
          <w:i/>
          <w:iCs/>
          <w:sz w:val="24"/>
          <w:szCs w:val="24"/>
          <w:lang w:val="en-IN" w:eastAsia="en-IN"/>
        </w:rPr>
        <w:t>Journal of Ambient Intelligence and Humanized Computing</w:t>
      </w:r>
      <w:r w:rsidRPr="00D55B1C">
        <w:rPr>
          <w:sz w:val="24"/>
          <w:szCs w:val="24"/>
          <w:lang w:val="en-IN" w:eastAsia="en-IN"/>
        </w:rPr>
        <w:t>, vol. 13, pp. 773–783, 2022.</w:t>
      </w:r>
      <w:proofErr w:type="gramEnd"/>
    </w:p>
    <w:p w:rsidR="00D55B1C" w:rsidRPr="00D55B1C" w:rsidRDefault="00D55B1C" w:rsidP="00D55B1C">
      <w:pPr>
        <w:widowControl/>
        <w:autoSpaceDE/>
        <w:autoSpaceDN/>
        <w:spacing w:before="100" w:beforeAutospacing="1" w:after="100" w:afterAutospacing="1"/>
        <w:ind w:left="720"/>
        <w:jc w:val="both"/>
        <w:rPr>
          <w:sz w:val="24"/>
          <w:szCs w:val="24"/>
          <w:lang w:val="en-IN" w:eastAsia="en-IN"/>
        </w:rPr>
      </w:pPr>
      <w:r>
        <w:rPr>
          <w:sz w:val="24"/>
          <w:szCs w:val="24"/>
          <w:lang w:val="en-IN" w:eastAsia="en-IN"/>
        </w:rPr>
        <w:t xml:space="preserve"> </w:t>
      </w:r>
      <w:proofErr w:type="gramStart"/>
      <w:r>
        <w:rPr>
          <w:sz w:val="24"/>
          <w:szCs w:val="24"/>
          <w:lang w:val="en-IN" w:eastAsia="en-IN"/>
        </w:rPr>
        <w:t>29.</w:t>
      </w:r>
      <w:r w:rsidRPr="00D55B1C">
        <w:rPr>
          <w:sz w:val="24"/>
          <w:szCs w:val="24"/>
          <w:lang w:val="en-IN" w:eastAsia="en-IN"/>
        </w:rPr>
        <w:t xml:space="preserve"> M. Rashid, F. Akbar, and M. Hassan, "GAN-based synthetic image augmentation for improving skin lesion classification," </w:t>
      </w:r>
      <w:r w:rsidRPr="00D55B1C">
        <w:rPr>
          <w:i/>
          <w:iCs/>
          <w:sz w:val="24"/>
          <w:szCs w:val="24"/>
          <w:lang w:val="en-IN" w:eastAsia="en-IN"/>
        </w:rPr>
        <w:t>Computers in Biology and Medicine</w:t>
      </w:r>
      <w:r w:rsidRPr="00D55B1C">
        <w:rPr>
          <w:sz w:val="24"/>
          <w:szCs w:val="24"/>
          <w:lang w:val="en-IN" w:eastAsia="en-IN"/>
        </w:rPr>
        <w:t>, vol. 134, p. 104426, 2021.</w:t>
      </w:r>
      <w:proofErr w:type="gramEnd"/>
    </w:p>
    <w:p w:rsidR="00D55B1C" w:rsidRPr="00D55B1C" w:rsidRDefault="00D55B1C" w:rsidP="00D55B1C">
      <w:pPr>
        <w:widowControl/>
        <w:autoSpaceDE/>
        <w:autoSpaceDN/>
        <w:spacing w:before="100" w:beforeAutospacing="1" w:after="100" w:afterAutospacing="1"/>
        <w:ind w:left="720"/>
        <w:jc w:val="both"/>
        <w:rPr>
          <w:sz w:val="24"/>
          <w:szCs w:val="24"/>
          <w:lang w:val="en-IN" w:eastAsia="en-IN"/>
        </w:rPr>
      </w:pPr>
      <w:r>
        <w:rPr>
          <w:sz w:val="24"/>
          <w:szCs w:val="24"/>
          <w:lang w:val="en-IN" w:eastAsia="en-IN"/>
        </w:rPr>
        <w:t xml:space="preserve"> 30.</w:t>
      </w:r>
      <w:r w:rsidRPr="00D55B1C">
        <w:rPr>
          <w:sz w:val="24"/>
          <w:szCs w:val="24"/>
          <w:lang w:val="en-IN" w:eastAsia="en-IN"/>
        </w:rPr>
        <w:t xml:space="preserve"> S. </w:t>
      </w:r>
      <w:proofErr w:type="spellStart"/>
      <w:r w:rsidRPr="00D55B1C">
        <w:rPr>
          <w:sz w:val="24"/>
          <w:szCs w:val="24"/>
          <w:lang w:val="en-IN" w:eastAsia="en-IN"/>
        </w:rPr>
        <w:t>Bisla</w:t>
      </w:r>
      <w:proofErr w:type="spellEnd"/>
      <w:r w:rsidRPr="00D55B1C">
        <w:rPr>
          <w:sz w:val="24"/>
          <w:szCs w:val="24"/>
          <w:lang w:val="en-IN" w:eastAsia="en-IN"/>
        </w:rPr>
        <w:t xml:space="preserve">, A. Singh, and R. Kumar, "Improving skin lesion classification by data cleaning and GAN-based data augmentation," </w:t>
      </w:r>
      <w:r w:rsidRPr="00D55B1C">
        <w:rPr>
          <w:i/>
          <w:iCs/>
          <w:sz w:val="24"/>
          <w:szCs w:val="24"/>
          <w:lang w:val="en-IN" w:eastAsia="en-IN"/>
        </w:rPr>
        <w:t>Biomedical Signal Processing and Control</w:t>
      </w:r>
      <w:r w:rsidRPr="00D55B1C">
        <w:rPr>
          <w:sz w:val="24"/>
          <w:szCs w:val="24"/>
          <w:lang w:val="en-IN" w:eastAsia="en-IN"/>
        </w:rPr>
        <w:t>, vol. 69, p. 102910, 2021.</w:t>
      </w:r>
    </w:p>
    <w:p w:rsidR="00D55B1C" w:rsidRPr="00D55B1C" w:rsidRDefault="00D55B1C" w:rsidP="00D55B1C">
      <w:pPr>
        <w:widowControl/>
        <w:autoSpaceDE/>
        <w:autoSpaceDN/>
        <w:spacing w:before="100" w:beforeAutospacing="1" w:after="100" w:afterAutospacing="1"/>
        <w:ind w:left="720"/>
        <w:jc w:val="both"/>
        <w:rPr>
          <w:sz w:val="24"/>
          <w:szCs w:val="24"/>
          <w:lang w:val="en-IN" w:eastAsia="en-IN"/>
        </w:rPr>
      </w:pPr>
      <w:r>
        <w:rPr>
          <w:sz w:val="24"/>
          <w:szCs w:val="24"/>
          <w:lang w:val="en-IN" w:eastAsia="en-IN"/>
        </w:rPr>
        <w:t xml:space="preserve"> </w:t>
      </w:r>
      <w:proofErr w:type="gramStart"/>
      <w:r>
        <w:rPr>
          <w:sz w:val="24"/>
          <w:szCs w:val="24"/>
          <w:lang w:val="en-IN" w:eastAsia="en-IN"/>
        </w:rPr>
        <w:t>31.</w:t>
      </w:r>
      <w:r w:rsidRPr="00D55B1C">
        <w:rPr>
          <w:sz w:val="24"/>
          <w:szCs w:val="24"/>
          <w:lang w:val="en-IN" w:eastAsia="en-IN"/>
        </w:rPr>
        <w:t xml:space="preserve"> S. </w:t>
      </w:r>
      <w:proofErr w:type="spellStart"/>
      <w:r w:rsidRPr="00D55B1C">
        <w:rPr>
          <w:sz w:val="24"/>
          <w:szCs w:val="24"/>
          <w:lang w:val="en-IN" w:eastAsia="en-IN"/>
        </w:rPr>
        <w:t>Anand</w:t>
      </w:r>
      <w:proofErr w:type="spellEnd"/>
      <w:r w:rsidRPr="00D55B1C">
        <w:rPr>
          <w:sz w:val="24"/>
          <w:szCs w:val="24"/>
          <w:lang w:val="en-IN" w:eastAsia="en-IN"/>
        </w:rPr>
        <w:t xml:space="preserve">, P. </w:t>
      </w:r>
      <w:proofErr w:type="spellStart"/>
      <w:r w:rsidRPr="00D55B1C">
        <w:rPr>
          <w:sz w:val="24"/>
          <w:szCs w:val="24"/>
          <w:lang w:val="en-IN" w:eastAsia="en-IN"/>
        </w:rPr>
        <w:t>Sahu</w:t>
      </w:r>
      <w:proofErr w:type="spellEnd"/>
      <w:r w:rsidRPr="00D55B1C">
        <w:rPr>
          <w:sz w:val="24"/>
          <w:szCs w:val="24"/>
          <w:lang w:val="en-IN" w:eastAsia="en-IN"/>
        </w:rPr>
        <w:t xml:space="preserve">, and M. Sharma, "Melanoma skin cancer detection using U-Net and CNN classification," </w:t>
      </w:r>
      <w:r w:rsidRPr="00D55B1C">
        <w:rPr>
          <w:i/>
          <w:iCs/>
          <w:sz w:val="24"/>
          <w:szCs w:val="24"/>
          <w:lang w:val="en-IN" w:eastAsia="en-IN"/>
        </w:rPr>
        <w:t>Biomedical Signal Processing and Control</w:t>
      </w:r>
      <w:r w:rsidRPr="00D55B1C">
        <w:rPr>
          <w:sz w:val="24"/>
          <w:szCs w:val="24"/>
          <w:lang w:val="en-IN" w:eastAsia="en-IN"/>
        </w:rPr>
        <w:t>, vol. 79, p. 104028, 2023.</w:t>
      </w:r>
      <w:proofErr w:type="gramEnd"/>
    </w:p>
    <w:p w:rsidR="00D55B1C" w:rsidRPr="00D55B1C" w:rsidRDefault="00D55B1C" w:rsidP="00D55B1C">
      <w:pPr>
        <w:widowControl/>
        <w:autoSpaceDE/>
        <w:autoSpaceDN/>
        <w:spacing w:before="100" w:beforeAutospacing="1" w:after="100" w:afterAutospacing="1"/>
        <w:ind w:left="720"/>
        <w:jc w:val="both"/>
        <w:rPr>
          <w:sz w:val="24"/>
          <w:szCs w:val="24"/>
          <w:lang w:val="en-IN" w:eastAsia="en-IN"/>
        </w:rPr>
      </w:pPr>
      <w:r>
        <w:rPr>
          <w:sz w:val="24"/>
          <w:szCs w:val="24"/>
          <w:lang w:val="en-IN" w:eastAsia="en-IN"/>
        </w:rPr>
        <w:t xml:space="preserve"> </w:t>
      </w:r>
      <w:proofErr w:type="gramStart"/>
      <w:r>
        <w:rPr>
          <w:sz w:val="24"/>
          <w:szCs w:val="24"/>
          <w:lang w:val="en-IN" w:eastAsia="en-IN"/>
        </w:rPr>
        <w:t>32.</w:t>
      </w:r>
      <w:r w:rsidRPr="00D55B1C">
        <w:rPr>
          <w:sz w:val="24"/>
          <w:szCs w:val="24"/>
          <w:lang w:val="en-IN" w:eastAsia="en-IN"/>
        </w:rPr>
        <w:t xml:space="preserve"> Y. </w:t>
      </w:r>
      <w:proofErr w:type="spellStart"/>
      <w:r w:rsidRPr="00D55B1C">
        <w:rPr>
          <w:sz w:val="24"/>
          <w:szCs w:val="24"/>
          <w:lang w:val="en-IN" w:eastAsia="en-IN"/>
        </w:rPr>
        <w:t>Duan</w:t>
      </w:r>
      <w:proofErr w:type="spellEnd"/>
      <w:r w:rsidRPr="00D55B1C">
        <w:rPr>
          <w:sz w:val="24"/>
          <w:szCs w:val="24"/>
          <w:lang w:val="en-IN" w:eastAsia="en-IN"/>
        </w:rPr>
        <w:t xml:space="preserve">, H. </w:t>
      </w:r>
      <w:proofErr w:type="spellStart"/>
      <w:r w:rsidRPr="00D55B1C">
        <w:rPr>
          <w:sz w:val="24"/>
          <w:szCs w:val="24"/>
          <w:lang w:val="en-IN" w:eastAsia="en-IN"/>
        </w:rPr>
        <w:t>Xie</w:t>
      </w:r>
      <w:proofErr w:type="spellEnd"/>
      <w:r w:rsidRPr="00D55B1C">
        <w:rPr>
          <w:sz w:val="24"/>
          <w:szCs w:val="24"/>
          <w:lang w:val="en-IN" w:eastAsia="en-IN"/>
        </w:rPr>
        <w:t xml:space="preserve">, J. Huang, and X. Chen, "Early melanoma recognition using a deep CNN framework," </w:t>
      </w:r>
      <w:r w:rsidRPr="00D55B1C">
        <w:rPr>
          <w:i/>
          <w:iCs/>
          <w:sz w:val="24"/>
          <w:szCs w:val="24"/>
          <w:lang w:val="en-IN" w:eastAsia="en-IN"/>
        </w:rPr>
        <w:t>Medical &amp; Biological Engineering &amp; Computing</w:t>
      </w:r>
      <w:r w:rsidRPr="00D55B1C">
        <w:rPr>
          <w:sz w:val="24"/>
          <w:szCs w:val="24"/>
          <w:lang w:val="en-IN" w:eastAsia="en-IN"/>
        </w:rPr>
        <w:t>, vol. 61, pp. 127–137, 2023.</w:t>
      </w:r>
      <w:proofErr w:type="gramEnd"/>
    </w:p>
    <w:p w:rsidR="00D55B1C" w:rsidRDefault="00D55B1C" w:rsidP="00231F7A">
      <w:pPr>
        <w:pStyle w:val="NormalWeb"/>
        <w:spacing w:line="360" w:lineRule="auto"/>
        <w:ind w:left="873" w:right="1298"/>
        <w:jc w:val="both"/>
      </w:pPr>
    </w:p>
    <w:p w:rsidR="00D55B1C" w:rsidRPr="00231F7A" w:rsidRDefault="00D55B1C" w:rsidP="00231F7A">
      <w:pPr>
        <w:pStyle w:val="NormalWeb"/>
        <w:spacing w:line="360" w:lineRule="auto"/>
        <w:ind w:left="873" w:right="1298"/>
        <w:jc w:val="both"/>
      </w:pPr>
    </w:p>
    <w:p w:rsidR="00231F7A" w:rsidRPr="00231F7A" w:rsidRDefault="00231F7A" w:rsidP="00231F7A">
      <w:pPr>
        <w:pStyle w:val="NormalWeb"/>
        <w:spacing w:line="360" w:lineRule="auto"/>
        <w:ind w:left="873" w:right="1298"/>
        <w:jc w:val="both"/>
      </w:pPr>
    </w:p>
    <w:p w:rsidR="00FE6889" w:rsidRDefault="00FE6889" w:rsidP="00231F7A">
      <w:pPr>
        <w:pStyle w:val="NormalWeb"/>
        <w:spacing w:line="360" w:lineRule="auto"/>
        <w:ind w:left="873" w:right="1298"/>
        <w:jc w:val="both"/>
      </w:pPr>
    </w:p>
    <w:p w:rsidR="00FE6889" w:rsidRDefault="00FE6889">
      <w:pPr>
        <w:widowControl/>
        <w:spacing w:beforeAutospacing="1" w:afterAutospacing="1"/>
      </w:pPr>
    </w:p>
    <w:p w:rsidR="00FE6889" w:rsidRDefault="00FE6889">
      <w:pPr>
        <w:pStyle w:val="Heading2"/>
        <w:spacing w:before="505"/>
        <w:rPr>
          <w:spacing w:val="-2"/>
          <w:u w:val="none"/>
        </w:rPr>
      </w:pPr>
    </w:p>
    <w:p w:rsidR="00D55B1C" w:rsidRDefault="00D55B1C">
      <w:pPr>
        <w:spacing w:before="67"/>
        <w:ind w:left="895" w:right="1318"/>
        <w:jc w:val="center"/>
        <w:rPr>
          <w:b/>
          <w:sz w:val="44"/>
          <w:u w:val="thick"/>
        </w:rPr>
      </w:pPr>
    </w:p>
    <w:p w:rsidR="00D55B1C" w:rsidRDefault="00D55B1C">
      <w:pPr>
        <w:spacing w:before="67"/>
        <w:ind w:left="895" w:right="1318"/>
        <w:jc w:val="center"/>
        <w:rPr>
          <w:b/>
          <w:sz w:val="44"/>
          <w:u w:val="thick"/>
        </w:rPr>
      </w:pPr>
    </w:p>
    <w:p w:rsidR="00D55B1C" w:rsidRDefault="00D55B1C">
      <w:pPr>
        <w:spacing w:before="67"/>
        <w:ind w:left="895" w:right="1318"/>
        <w:jc w:val="center"/>
        <w:rPr>
          <w:b/>
          <w:sz w:val="44"/>
          <w:u w:val="thick"/>
        </w:rPr>
      </w:pPr>
    </w:p>
    <w:p w:rsidR="00D55B1C" w:rsidRDefault="00D55B1C">
      <w:pPr>
        <w:spacing w:before="67"/>
        <w:ind w:left="895" w:right="1318"/>
        <w:jc w:val="center"/>
        <w:rPr>
          <w:b/>
          <w:sz w:val="44"/>
          <w:u w:val="thick"/>
        </w:rPr>
      </w:pPr>
    </w:p>
    <w:p w:rsidR="00FE6889" w:rsidRDefault="004B4ECE">
      <w:pPr>
        <w:spacing w:before="67"/>
        <w:ind w:left="895" w:right="1318"/>
        <w:jc w:val="center"/>
        <w:rPr>
          <w:b/>
          <w:sz w:val="44"/>
        </w:rPr>
      </w:pPr>
      <w:r>
        <w:rPr>
          <w:b/>
          <w:sz w:val="44"/>
          <w:u w:val="thick"/>
        </w:rPr>
        <w:lastRenderedPageBreak/>
        <w:t>Individual</w:t>
      </w:r>
      <w:r>
        <w:rPr>
          <w:b/>
          <w:spacing w:val="-21"/>
          <w:sz w:val="44"/>
          <w:u w:val="thick"/>
        </w:rPr>
        <w:t xml:space="preserve"> </w:t>
      </w:r>
      <w:r>
        <w:rPr>
          <w:b/>
          <w:spacing w:val="-2"/>
          <w:sz w:val="44"/>
          <w:u w:val="thick"/>
        </w:rPr>
        <w:t>Contribution</w:t>
      </w:r>
    </w:p>
    <w:p w:rsidR="00FE6889" w:rsidRDefault="00FE6889">
      <w:pPr>
        <w:pStyle w:val="BodyText"/>
        <w:rPr>
          <w:b/>
        </w:rPr>
      </w:pPr>
    </w:p>
    <w:p w:rsidR="00FE6889" w:rsidRDefault="004B4ECE">
      <w:pPr>
        <w:pStyle w:val="NormalWeb"/>
        <w:spacing w:line="360" w:lineRule="auto"/>
        <w:ind w:left="873" w:right="1298"/>
        <w:jc w:val="both"/>
      </w:pPr>
      <w:r>
        <w:rPr>
          <w:rStyle w:val="Strong"/>
        </w:rPr>
        <w:t xml:space="preserve">a) </w:t>
      </w:r>
      <w:proofErr w:type="spellStart"/>
      <w:r>
        <w:rPr>
          <w:rStyle w:val="Strong"/>
          <w:lang w:val="en-US"/>
        </w:rPr>
        <w:t>Somsubhra</w:t>
      </w:r>
      <w:proofErr w:type="spellEnd"/>
      <w:r>
        <w:rPr>
          <w:rStyle w:val="Strong"/>
          <w:lang w:val="en-US"/>
        </w:rPr>
        <w:t xml:space="preserve"> </w:t>
      </w:r>
      <w:proofErr w:type="gramStart"/>
      <w:r>
        <w:rPr>
          <w:rStyle w:val="Strong"/>
          <w:lang w:val="en-US"/>
        </w:rPr>
        <w:t>Banerjee(</w:t>
      </w:r>
      <w:proofErr w:type="gramEnd"/>
      <w:r>
        <w:rPr>
          <w:rStyle w:val="Strong"/>
          <w:lang w:val="en-US"/>
        </w:rPr>
        <w:t>22052938)</w:t>
      </w:r>
      <w:r>
        <w:br/>
      </w:r>
      <w:proofErr w:type="spellStart"/>
      <w:r>
        <w:t>Somsubhra</w:t>
      </w:r>
      <w:proofErr w:type="spellEnd"/>
      <w:r>
        <w:t xml:space="preserve"> Banerjee led the design and development of the system’s core architecture, mapping out the detection pipeline from image input to final classification. He was responsible for implementing the image </w:t>
      </w:r>
      <w:proofErr w:type="spellStart"/>
      <w:r>
        <w:t>preprocessing</w:t>
      </w:r>
      <w:proofErr w:type="spellEnd"/>
      <w:r>
        <w:t xml:space="preserve"> module, including resizing, noise reduction, and contrast enhancement to ensure optimal quality for feature extraction. Additionally, he developed custom code for segmenting lesions using </w:t>
      </w:r>
      <w:proofErr w:type="spellStart"/>
      <w:r>
        <w:t>thresholding</w:t>
      </w:r>
      <w:proofErr w:type="spellEnd"/>
      <w:r>
        <w:t xml:space="preserve"> and contour-based methods. His structured approach ensured modular design, code readability, and efficient workflow management across different components.</w:t>
      </w:r>
    </w:p>
    <w:p w:rsidR="00FE6889" w:rsidRDefault="004B4ECE">
      <w:pPr>
        <w:pStyle w:val="NormalWeb"/>
        <w:spacing w:line="360" w:lineRule="auto"/>
        <w:ind w:left="873" w:right="1298"/>
        <w:jc w:val="both"/>
      </w:pPr>
      <w:r>
        <w:rPr>
          <w:rStyle w:val="Strong"/>
        </w:rPr>
        <w:t xml:space="preserve">b) </w:t>
      </w:r>
      <w:proofErr w:type="spellStart"/>
      <w:r>
        <w:rPr>
          <w:rStyle w:val="Strong"/>
        </w:rPr>
        <w:t>Arnab</w:t>
      </w:r>
      <w:proofErr w:type="spellEnd"/>
      <w:r>
        <w:rPr>
          <w:rStyle w:val="Strong"/>
        </w:rPr>
        <w:t xml:space="preserve"> </w:t>
      </w:r>
      <w:proofErr w:type="spellStart"/>
      <w:r>
        <w:rPr>
          <w:rStyle w:val="Strong"/>
        </w:rPr>
        <w:t>Chakrabarty</w:t>
      </w:r>
      <w:proofErr w:type="spellEnd"/>
      <w:r>
        <w:rPr>
          <w:rStyle w:val="Strong"/>
        </w:rPr>
        <w:t xml:space="preserve"> (22053147)</w:t>
      </w:r>
      <w:proofErr w:type="gramStart"/>
      <w:r>
        <w:rPr>
          <w:rStyle w:val="Strong"/>
        </w:rPr>
        <w:t>:</w:t>
      </w:r>
      <w:proofErr w:type="gramEnd"/>
      <w:r>
        <w:br/>
      </w:r>
      <w:proofErr w:type="spellStart"/>
      <w:r>
        <w:t>Arnab</w:t>
      </w:r>
      <w:proofErr w:type="spellEnd"/>
      <w:r>
        <w:t xml:space="preserve"> </w:t>
      </w:r>
      <w:proofErr w:type="spellStart"/>
      <w:r>
        <w:t>Chakrabarty</w:t>
      </w:r>
      <w:proofErr w:type="spellEnd"/>
      <w:r>
        <w:t xml:space="preserve"> handled the implementation of feature extraction techniques critical for accurate skin lesion classification. He worked with </w:t>
      </w:r>
      <w:proofErr w:type="spellStart"/>
      <w:r>
        <w:t>color</w:t>
      </w:r>
      <w:proofErr w:type="spellEnd"/>
      <w:r>
        <w:t xml:space="preserve">, shape, and texture descriptors, such as </w:t>
      </w:r>
      <w:proofErr w:type="spellStart"/>
      <w:r>
        <w:t>color</w:t>
      </w:r>
      <w:proofErr w:type="spellEnd"/>
      <w:r>
        <w:t xml:space="preserve"> histograms, edge detection, and GLCM (</w:t>
      </w:r>
      <w:proofErr w:type="spellStart"/>
      <w:r>
        <w:t>Gray</w:t>
      </w:r>
      <w:proofErr w:type="spellEnd"/>
      <w:r>
        <w:t>-Level Co-occurrence Matrix) features. He ensured that the extracted features captured relevant lesion characteristics and contributed to distinguishing between benign and malignant cases. His contribution also included refining the region-of-interest (ROI) selection process and ensuring that the extracted data was clean, consistent, and effective for training classifiers.</w:t>
      </w:r>
    </w:p>
    <w:p w:rsidR="00FE6889" w:rsidRDefault="004B4ECE">
      <w:pPr>
        <w:pStyle w:val="NormalWeb"/>
        <w:spacing w:line="360" w:lineRule="auto"/>
        <w:ind w:left="873" w:right="1298"/>
        <w:jc w:val="both"/>
      </w:pPr>
      <w:r>
        <w:rPr>
          <w:rStyle w:val="Strong"/>
        </w:rPr>
        <w:t xml:space="preserve">c) </w:t>
      </w:r>
      <w:proofErr w:type="spellStart"/>
      <w:r>
        <w:rPr>
          <w:rStyle w:val="Strong"/>
        </w:rPr>
        <w:t>Arnab</w:t>
      </w:r>
      <w:proofErr w:type="spellEnd"/>
      <w:r>
        <w:rPr>
          <w:rStyle w:val="Strong"/>
        </w:rPr>
        <w:t xml:space="preserve"> </w:t>
      </w:r>
      <w:proofErr w:type="spellStart"/>
      <w:r>
        <w:rPr>
          <w:rStyle w:val="Strong"/>
        </w:rPr>
        <w:t>Hira</w:t>
      </w:r>
      <w:proofErr w:type="spellEnd"/>
      <w:r>
        <w:rPr>
          <w:rStyle w:val="Strong"/>
        </w:rPr>
        <w:t xml:space="preserve"> (22053230)</w:t>
      </w:r>
      <w:proofErr w:type="gramStart"/>
      <w:r>
        <w:rPr>
          <w:rStyle w:val="Strong"/>
        </w:rPr>
        <w:t>:</w:t>
      </w:r>
      <w:proofErr w:type="gramEnd"/>
      <w:r>
        <w:br/>
      </w:r>
      <w:proofErr w:type="spellStart"/>
      <w:r>
        <w:t>Arnab</w:t>
      </w:r>
      <w:proofErr w:type="spellEnd"/>
      <w:r>
        <w:t xml:space="preserve"> </w:t>
      </w:r>
      <w:proofErr w:type="spellStart"/>
      <w:r>
        <w:t>Hira</w:t>
      </w:r>
      <w:proofErr w:type="spellEnd"/>
      <w:r>
        <w:t xml:space="preserve"> focused on the machine learning models and their integration into the system. He trained and evaluated multiple algorithms including Logistic Regression, Decision Trees, Random Forest, and SVM to identify the most effective classifier for the dataset. He also worked on </w:t>
      </w:r>
      <w:proofErr w:type="spellStart"/>
      <w:r>
        <w:t>hyperparameter</w:t>
      </w:r>
      <w:proofErr w:type="spellEnd"/>
      <w:r>
        <w:t xml:space="preserve"> tuning and performance analysis using metrics such as accuracy, precision, recall, and F1-score. His work ensured that the final model delivered high reliability and robustness in classifying various types of skin lesions.</w:t>
      </w:r>
    </w:p>
    <w:p w:rsidR="00FE6889" w:rsidRDefault="004B4ECE">
      <w:pPr>
        <w:pStyle w:val="NormalWeb"/>
        <w:spacing w:line="360" w:lineRule="auto"/>
        <w:ind w:left="873" w:right="1298"/>
        <w:jc w:val="both"/>
      </w:pPr>
      <w:r>
        <w:rPr>
          <w:rStyle w:val="Strong"/>
        </w:rPr>
        <w:t xml:space="preserve">d) </w:t>
      </w:r>
      <w:proofErr w:type="spellStart"/>
      <w:r>
        <w:rPr>
          <w:rStyle w:val="Strong"/>
        </w:rPr>
        <w:t>Souvik</w:t>
      </w:r>
      <w:proofErr w:type="spellEnd"/>
      <w:r>
        <w:rPr>
          <w:rStyle w:val="Strong"/>
        </w:rPr>
        <w:t xml:space="preserve"> </w:t>
      </w:r>
      <w:proofErr w:type="spellStart"/>
      <w:r>
        <w:rPr>
          <w:rStyle w:val="Strong"/>
        </w:rPr>
        <w:t>Ghosh</w:t>
      </w:r>
      <w:proofErr w:type="spellEnd"/>
      <w:r>
        <w:rPr>
          <w:rStyle w:val="Strong"/>
        </w:rPr>
        <w:t xml:space="preserve"> (2205942)</w:t>
      </w:r>
      <w:proofErr w:type="gramStart"/>
      <w:r>
        <w:rPr>
          <w:rStyle w:val="Strong"/>
        </w:rPr>
        <w:t>:</w:t>
      </w:r>
      <w:proofErr w:type="gramEnd"/>
      <w:r>
        <w:br/>
      </w:r>
      <w:proofErr w:type="spellStart"/>
      <w:r>
        <w:t>Souvik</w:t>
      </w:r>
      <w:proofErr w:type="spellEnd"/>
      <w:r>
        <w:t xml:space="preserve"> </w:t>
      </w:r>
      <w:proofErr w:type="spellStart"/>
      <w:r>
        <w:t>Ghosh</w:t>
      </w:r>
      <w:proofErr w:type="spellEnd"/>
      <w:r>
        <w:t xml:space="preserve"> developed the system’s visualization and result interpretation module. He implemented functionality to display classification outcomes with confidence scores and used plotting libraries for visual comparison of model performance. Additionally, he worked on enhancing the user experience by developing a simple and interactive interface for loading images and viewing detection results. His contributions ensured the system was both informative and user-friendly, particularly for clinical or educational use.</w:t>
      </w:r>
    </w:p>
    <w:p w:rsidR="00FE6889" w:rsidRDefault="004B4ECE">
      <w:pPr>
        <w:pStyle w:val="NormalWeb"/>
        <w:spacing w:line="360" w:lineRule="auto"/>
        <w:ind w:left="873" w:right="1298"/>
        <w:jc w:val="both"/>
      </w:pPr>
      <w:r>
        <w:rPr>
          <w:rStyle w:val="Strong"/>
        </w:rPr>
        <w:lastRenderedPageBreak/>
        <w:t xml:space="preserve">e) </w:t>
      </w:r>
      <w:proofErr w:type="spellStart"/>
      <w:r>
        <w:rPr>
          <w:rStyle w:val="Strong"/>
        </w:rPr>
        <w:t>Srinjay</w:t>
      </w:r>
      <w:proofErr w:type="spellEnd"/>
      <w:r>
        <w:rPr>
          <w:rStyle w:val="Strong"/>
        </w:rPr>
        <w:t xml:space="preserve"> </w:t>
      </w:r>
      <w:proofErr w:type="spellStart"/>
      <w:r>
        <w:rPr>
          <w:rStyle w:val="Strong"/>
        </w:rPr>
        <w:t>Ghosh</w:t>
      </w:r>
      <w:proofErr w:type="spellEnd"/>
      <w:r>
        <w:rPr>
          <w:rStyle w:val="Strong"/>
        </w:rPr>
        <w:t xml:space="preserve"> (22051288)</w:t>
      </w:r>
      <w:proofErr w:type="gramStart"/>
      <w:r>
        <w:rPr>
          <w:rStyle w:val="Strong"/>
        </w:rPr>
        <w:t>:</w:t>
      </w:r>
      <w:proofErr w:type="gramEnd"/>
      <w:r>
        <w:br/>
      </w:r>
      <w:proofErr w:type="spellStart"/>
      <w:r>
        <w:t>Srinjay</w:t>
      </w:r>
      <w:proofErr w:type="spellEnd"/>
      <w:r>
        <w:t xml:space="preserve"> </w:t>
      </w:r>
      <w:proofErr w:type="spellStart"/>
      <w:r>
        <w:t>Ghosh</w:t>
      </w:r>
      <w:proofErr w:type="spellEnd"/>
      <w:r>
        <w:t xml:space="preserve"> contributed to system validation, dataset handling, and testing. He ensured proper data split into training and testing sets, applied data augmentation techniques to improve model generalization, and handled cases of class imbalance. He also conducted thorough testing of the system under varied input conditions to evaluate stability and accuracy. </w:t>
      </w:r>
      <w:proofErr w:type="spellStart"/>
      <w:r>
        <w:t>Srinjay</w:t>
      </w:r>
      <w:proofErr w:type="spellEnd"/>
      <w:r>
        <w:t xml:space="preserve"> maintained logs and performance benchmarks, ensuring that the system consistently met its intended objectives.</w:t>
      </w:r>
    </w:p>
    <w:p w:rsidR="00FE6889" w:rsidRDefault="004B4ECE">
      <w:pPr>
        <w:pStyle w:val="NormalWeb"/>
        <w:spacing w:line="360" w:lineRule="auto"/>
        <w:ind w:left="873" w:right="1298"/>
        <w:jc w:val="both"/>
      </w:pPr>
      <w:r>
        <w:rPr>
          <w:rStyle w:val="Strong"/>
        </w:rPr>
        <w:t xml:space="preserve">f) </w:t>
      </w:r>
      <w:proofErr w:type="spellStart"/>
      <w:r>
        <w:rPr>
          <w:rStyle w:val="Strong"/>
        </w:rPr>
        <w:t>Arnab</w:t>
      </w:r>
      <w:proofErr w:type="spellEnd"/>
      <w:r>
        <w:rPr>
          <w:rStyle w:val="Strong"/>
        </w:rPr>
        <w:t xml:space="preserve"> </w:t>
      </w:r>
      <w:proofErr w:type="spellStart"/>
      <w:r>
        <w:rPr>
          <w:rStyle w:val="Strong"/>
        </w:rPr>
        <w:t>Saha</w:t>
      </w:r>
      <w:proofErr w:type="spellEnd"/>
      <w:r>
        <w:rPr>
          <w:rStyle w:val="Strong"/>
        </w:rPr>
        <w:t xml:space="preserve"> (22052537):</w:t>
      </w:r>
      <w:r>
        <w:br/>
        <w:t xml:space="preserve"> </w:t>
      </w:r>
      <w:proofErr w:type="spellStart"/>
      <w:r>
        <w:rPr>
          <w:lang w:val="en-US"/>
        </w:rPr>
        <w:t>Arnab</w:t>
      </w:r>
      <w:proofErr w:type="spellEnd"/>
      <w:r>
        <w:rPr>
          <w:lang w:val="en-US"/>
        </w:rPr>
        <w:t xml:space="preserve"> </w:t>
      </w:r>
      <w:proofErr w:type="spellStart"/>
      <w:r>
        <w:rPr>
          <w:lang w:val="en-US"/>
        </w:rPr>
        <w:t>Saha</w:t>
      </w:r>
      <w:proofErr w:type="spellEnd"/>
      <w:r>
        <w:rPr>
          <w:lang w:val="en-US"/>
        </w:rPr>
        <w:t xml:space="preserve"> w</w:t>
      </w:r>
      <w:r>
        <w:t>as responsible for project documentation, report writing, and diagrammatic representation of the system. He prepared detailed UML diagrams including use case, class, and activity diagrams that clearly illustrated the system workflow and logic. He also led the compilation of the technical report, documenting the methodology, algorithms used, and experimental findings. His work ensured that the project was presented in a well-organized and professional manner, suitable for academic submission and future reference.</w:t>
      </w:r>
    </w:p>
    <w:p w:rsidR="00FE6889" w:rsidRDefault="00FE6889">
      <w:pPr>
        <w:pStyle w:val="ListParagraph"/>
        <w:tabs>
          <w:tab w:val="left" w:pos="1298"/>
        </w:tabs>
        <w:spacing w:before="275" w:line="360" w:lineRule="auto"/>
        <w:ind w:left="873" w:right="1297" w:firstLine="0"/>
        <w:jc w:val="both"/>
        <w:rPr>
          <w:sz w:val="24"/>
        </w:rPr>
        <w:sectPr w:rsidR="00FE6889">
          <w:pgSz w:w="11910" w:h="16840"/>
          <w:pgMar w:top="1360" w:right="141" w:bottom="1120" w:left="566" w:header="0" w:footer="924" w:gutter="0"/>
          <w:cols w:space="720"/>
        </w:sectPr>
      </w:pPr>
    </w:p>
    <w:p w:rsidR="00FE6889" w:rsidRDefault="00FE6889" w:rsidP="003249C3">
      <w:pPr>
        <w:pStyle w:val="BodyText"/>
        <w:spacing w:before="183"/>
        <w:rPr>
          <w:b/>
          <w:sz w:val="20"/>
        </w:rPr>
      </w:pPr>
    </w:p>
    <w:sectPr w:rsidR="00FE6889">
      <w:pgSz w:w="11910" w:h="16840"/>
      <w:pgMar w:top="1360" w:right="141" w:bottom="1120" w:left="566" w:header="0" w:footer="9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590C" w:rsidRDefault="007C590C">
      <w:r>
        <w:separator/>
      </w:r>
    </w:p>
  </w:endnote>
  <w:endnote w:type="continuationSeparator" w:id="0">
    <w:p w:rsidR="007C590C" w:rsidRDefault="007C5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121" w:rsidRDefault="00703121">
    <w:pPr>
      <w:pStyle w:val="BodyText"/>
      <w:spacing w:line="14" w:lineRule="auto"/>
      <w:rPr>
        <w:sz w:val="20"/>
      </w:rPr>
    </w:pPr>
    <w:r>
      <w:rPr>
        <w:noProof/>
        <w:sz w:val="20"/>
        <w:lang w:val="en-IN" w:eastAsia="en-IN"/>
      </w:rPr>
      <mc:AlternateContent>
        <mc:Choice Requires="wps">
          <w:drawing>
            <wp:anchor distT="0" distB="0" distL="0" distR="0" simplePos="0" relativeHeight="251682816" behindDoc="1" locked="0" layoutInCell="1" allowOverlap="1">
              <wp:simplePos x="0" y="0"/>
              <wp:positionH relativeFrom="page">
                <wp:posOffset>3708400</wp:posOffset>
              </wp:positionH>
              <wp:positionV relativeFrom="page">
                <wp:posOffset>10095230</wp:posOffset>
              </wp:positionV>
              <wp:extent cx="146050" cy="152400"/>
              <wp:effectExtent l="0" t="0" r="0" b="0"/>
              <wp:wrapNone/>
              <wp:docPr id="4" name="Textbox 4"/>
              <wp:cNvGraphicFramePr/>
              <a:graphic xmlns:a="http://schemas.openxmlformats.org/drawingml/2006/main">
                <a:graphicData uri="http://schemas.microsoft.com/office/word/2010/wordprocessingShape">
                  <wps:wsp>
                    <wps:cNvSpPr txBox="1"/>
                    <wps:spPr>
                      <a:xfrm>
                        <a:off x="0" y="0"/>
                        <a:ext cx="146050" cy="152400"/>
                      </a:xfrm>
                      <a:prstGeom prst="rect">
                        <a:avLst/>
                      </a:prstGeom>
                    </wps:spPr>
                    <wps:txbx>
                      <w:txbxContent>
                        <w:p w:rsidR="00703121" w:rsidRDefault="00703121">
                          <w:pPr>
                            <w:spacing w:before="12"/>
                            <w:ind w:left="20"/>
                            <w:rPr>
                              <w:sz w:val="18"/>
                            </w:rPr>
                          </w:pPr>
                          <w:r>
                            <w:rPr>
                              <w:spacing w:val="-5"/>
                              <w:sz w:val="18"/>
                            </w:rPr>
                            <w:fldChar w:fldCharType="begin"/>
                          </w:r>
                          <w:r>
                            <w:rPr>
                              <w:spacing w:val="-5"/>
                              <w:sz w:val="18"/>
                            </w:rPr>
                            <w:instrText xml:space="preserve"> PAGE  \* ROMAN </w:instrText>
                          </w:r>
                          <w:r>
                            <w:rPr>
                              <w:spacing w:val="-5"/>
                              <w:sz w:val="18"/>
                            </w:rPr>
                            <w:fldChar w:fldCharType="separate"/>
                          </w:r>
                          <w:r w:rsidR="009A2FE8">
                            <w:rPr>
                              <w:noProof/>
                              <w:spacing w:val="-5"/>
                              <w:sz w:val="18"/>
                            </w:rPr>
                            <w:t>VII</w:t>
                          </w:r>
                          <w:r>
                            <w:rPr>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6" type="#_x0000_t202" style="position:absolute;margin-left:292pt;margin-top:794.9pt;width:11.5pt;height:12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" filled="f" stroked="f">
              <v:textbox inset="0,0,0,0">
                <w:txbxContent>
                  <w:p w:rsidR="00703121" w:rsidRDefault="00703121">
                    <w:pPr>
                      <w:spacing w:before="12"/>
                      <w:ind w:left="20"/>
                      <w:rPr>
                        <w:sz w:val="18"/>
                      </w:rPr>
                    </w:pPr>
                    <w:r>
                      <w:rPr>
                        <w:spacing w:val="-5"/>
                        <w:sz w:val="18"/>
                      </w:rPr>
                      <w:fldChar w:fldCharType="begin"/>
                    </w:r>
                    <w:r>
                      <w:rPr>
                        <w:spacing w:val="-5"/>
                        <w:sz w:val="18"/>
                      </w:rPr>
                      <w:instrText xml:space="preserve"> PAGE  \* ROMAN </w:instrText>
                    </w:r>
                    <w:r>
                      <w:rPr>
                        <w:spacing w:val="-5"/>
                        <w:sz w:val="18"/>
                      </w:rPr>
                      <w:fldChar w:fldCharType="separate"/>
                    </w:r>
                    <w:r w:rsidR="009A2FE8">
                      <w:rPr>
                        <w:noProof/>
                        <w:spacing w:val="-5"/>
                        <w:sz w:val="18"/>
                      </w:rPr>
                      <w:t>VII</w:t>
                    </w:r>
                    <w:r>
                      <w:rPr>
                        <w:spacing w:val="-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121" w:rsidRDefault="00703121">
    <w:pPr>
      <w:pStyle w:val="BodyText"/>
      <w:spacing w:line="14" w:lineRule="auto"/>
      <w:rPr>
        <w:sz w:val="20"/>
      </w:rPr>
    </w:pPr>
    <w:r>
      <w:rPr>
        <w:noProof/>
        <w:sz w:val="20"/>
        <w:lang w:val="en-IN" w:eastAsia="en-IN"/>
      </w:rPr>
      <mc:AlternateContent>
        <mc:Choice Requires="wps">
          <w:drawing>
            <wp:anchor distT="0" distB="0" distL="0" distR="0" simplePos="0" relativeHeight="251681792" behindDoc="1" locked="0" layoutInCell="1" allowOverlap="1" wp14:anchorId="77854E8F" wp14:editId="5023A907">
              <wp:simplePos x="0" y="0"/>
              <wp:positionH relativeFrom="page">
                <wp:posOffset>3710305</wp:posOffset>
              </wp:positionH>
              <wp:positionV relativeFrom="page">
                <wp:posOffset>9962515</wp:posOffset>
              </wp:positionV>
              <wp:extent cx="140970" cy="152400"/>
              <wp:effectExtent l="0" t="0" r="0" b="0"/>
              <wp:wrapNone/>
              <wp:docPr id="12" name="Textbox 12"/>
              <wp:cNvGraphicFramePr/>
              <a:graphic xmlns:a="http://schemas.openxmlformats.org/drawingml/2006/main">
                <a:graphicData uri="http://schemas.microsoft.com/office/word/2010/wordprocessingShape">
                  <wps:wsp>
                    <wps:cNvSpPr txBox="1"/>
                    <wps:spPr>
                      <a:xfrm>
                        <a:off x="0" y="0"/>
                        <a:ext cx="140970" cy="152400"/>
                      </a:xfrm>
                      <a:prstGeom prst="rect">
                        <a:avLst/>
                      </a:prstGeom>
                    </wps:spPr>
                    <wps:txbx>
                      <w:txbxContent>
                        <w:p w:rsidR="00703121" w:rsidRDefault="00703121">
                          <w:pPr>
                            <w:spacing w:before="12"/>
                            <w:ind w:left="20"/>
                            <w:rPr>
                              <w:sz w:val="18"/>
                            </w:rPr>
                          </w:pPr>
                          <w:r>
                            <w:rPr>
                              <w:spacing w:val="-5"/>
                              <w:sz w:val="18"/>
                            </w:rPr>
                            <w:fldChar w:fldCharType="begin"/>
                          </w:r>
                          <w:r>
                            <w:rPr>
                              <w:spacing w:val="-5"/>
                              <w:sz w:val="18"/>
                            </w:rPr>
                            <w:instrText xml:space="preserve"> PAGE </w:instrText>
                          </w:r>
                          <w:r>
                            <w:rPr>
                              <w:spacing w:val="-5"/>
                              <w:sz w:val="18"/>
                            </w:rPr>
                            <w:fldChar w:fldCharType="separate"/>
                          </w:r>
                          <w:r w:rsidR="009A2FE8">
                            <w:rPr>
                              <w:noProof/>
                              <w:spacing w:val="-5"/>
                              <w:sz w:val="18"/>
                            </w:rPr>
                            <w:t>25</w:t>
                          </w:r>
                          <w:r>
                            <w:rPr>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27" type="#_x0000_t202" style="position:absolute;margin-left:292.15pt;margin-top:784.45pt;width:11.1pt;height:12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" filled="f" stroked="f">
              <v:textbox inset="0,0,0,0">
                <w:txbxContent>
                  <w:p w:rsidR="00703121" w:rsidRDefault="00703121">
                    <w:pPr>
                      <w:spacing w:before="12"/>
                      <w:ind w:left="20"/>
                      <w:rPr>
                        <w:sz w:val="18"/>
                      </w:rPr>
                    </w:pPr>
                    <w:r>
                      <w:rPr>
                        <w:spacing w:val="-5"/>
                        <w:sz w:val="18"/>
                      </w:rPr>
                      <w:fldChar w:fldCharType="begin"/>
                    </w:r>
                    <w:r>
                      <w:rPr>
                        <w:spacing w:val="-5"/>
                        <w:sz w:val="18"/>
                      </w:rPr>
                      <w:instrText xml:space="preserve"> PAGE </w:instrText>
                    </w:r>
                    <w:r>
                      <w:rPr>
                        <w:spacing w:val="-5"/>
                        <w:sz w:val="18"/>
                      </w:rPr>
                      <w:fldChar w:fldCharType="separate"/>
                    </w:r>
                    <w:r w:rsidR="009A2FE8">
                      <w:rPr>
                        <w:noProof/>
                        <w:spacing w:val="-5"/>
                        <w:sz w:val="18"/>
                      </w:rPr>
                      <w:t>25</w:t>
                    </w:r>
                    <w:r>
                      <w:rPr>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590C" w:rsidRDefault="007C590C">
      <w:r>
        <w:separator/>
      </w:r>
    </w:p>
  </w:footnote>
  <w:footnote w:type="continuationSeparator" w:id="0">
    <w:p w:rsidR="007C590C" w:rsidRDefault="007C59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38C2B9"/>
    <w:multiLevelType w:val="singleLevel"/>
    <w:tmpl w:val="8E38C2B9"/>
    <w:lvl w:ilvl="0">
      <w:start w:val="11"/>
      <w:numFmt w:val="upperLetter"/>
      <w:suff w:val="nothing"/>
      <w:lvlText w:val="%1-"/>
      <w:lvlJc w:val="left"/>
    </w:lvl>
  </w:abstractNum>
  <w:abstractNum w:abstractNumId="1">
    <w:nsid w:val="A67BADB2"/>
    <w:multiLevelType w:val="multilevel"/>
    <w:tmpl w:val="A67BADB2"/>
    <w:lvl w:ilvl="0">
      <w:start w:val="3"/>
      <w:numFmt w:val="decimal"/>
      <w:lvlText w:val="%1"/>
      <w:lvlJc w:val="left"/>
      <w:pPr>
        <w:ind w:left="1541" w:hanging="884"/>
      </w:pPr>
      <w:rPr>
        <w:rFonts w:hint="default"/>
        <w:lang w:val="en-US" w:eastAsia="en-US" w:bidi="ar-SA"/>
      </w:rPr>
    </w:lvl>
    <w:lvl w:ilvl="1">
      <w:start w:val="5"/>
      <w:numFmt w:val="decimal"/>
      <w:lvlText w:val="%1.%2"/>
      <w:lvlJc w:val="left"/>
      <w:pPr>
        <w:ind w:left="1541" w:hanging="884"/>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2326" w:hanging="785"/>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4293" w:hanging="785"/>
      </w:pPr>
      <w:rPr>
        <w:rFonts w:hint="default"/>
        <w:lang w:val="en-US" w:eastAsia="en-US" w:bidi="ar-SA"/>
      </w:rPr>
    </w:lvl>
    <w:lvl w:ilvl="4">
      <w:numFmt w:val="bullet"/>
      <w:lvlText w:val="•"/>
      <w:lvlJc w:val="left"/>
      <w:pPr>
        <w:ind w:left="5280" w:hanging="785"/>
      </w:pPr>
      <w:rPr>
        <w:rFonts w:hint="default"/>
        <w:lang w:val="en-US" w:eastAsia="en-US" w:bidi="ar-SA"/>
      </w:rPr>
    </w:lvl>
    <w:lvl w:ilvl="5">
      <w:numFmt w:val="bullet"/>
      <w:lvlText w:val="•"/>
      <w:lvlJc w:val="left"/>
      <w:pPr>
        <w:ind w:left="6267" w:hanging="785"/>
      </w:pPr>
      <w:rPr>
        <w:rFonts w:hint="default"/>
        <w:lang w:val="en-US" w:eastAsia="en-US" w:bidi="ar-SA"/>
      </w:rPr>
    </w:lvl>
    <w:lvl w:ilvl="6">
      <w:numFmt w:val="bullet"/>
      <w:lvlText w:val="•"/>
      <w:lvlJc w:val="left"/>
      <w:pPr>
        <w:ind w:left="7254" w:hanging="785"/>
      </w:pPr>
      <w:rPr>
        <w:rFonts w:hint="default"/>
        <w:lang w:val="en-US" w:eastAsia="en-US" w:bidi="ar-SA"/>
      </w:rPr>
    </w:lvl>
    <w:lvl w:ilvl="7">
      <w:numFmt w:val="bullet"/>
      <w:lvlText w:val="•"/>
      <w:lvlJc w:val="left"/>
      <w:pPr>
        <w:ind w:left="8241" w:hanging="785"/>
      </w:pPr>
      <w:rPr>
        <w:rFonts w:hint="default"/>
        <w:lang w:val="en-US" w:eastAsia="en-US" w:bidi="ar-SA"/>
      </w:rPr>
    </w:lvl>
    <w:lvl w:ilvl="8">
      <w:numFmt w:val="bullet"/>
      <w:lvlText w:val="•"/>
      <w:lvlJc w:val="left"/>
      <w:pPr>
        <w:ind w:left="9228" w:hanging="785"/>
      </w:pPr>
      <w:rPr>
        <w:rFonts w:hint="default"/>
        <w:lang w:val="en-US" w:eastAsia="en-US" w:bidi="ar-SA"/>
      </w:rPr>
    </w:lvl>
  </w:abstractNum>
  <w:abstractNum w:abstractNumId="2">
    <w:nsid w:val="AB37BA7E"/>
    <w:multiLevelType w:val="multilevel"/>
    <w:tmpl w:val="AB37BA7E"/>
    <w:lvl w:ilvl="0">
      <w:start w:val="3"/>
      <w:numFmt w:val="decimal"/>
      <w:lvlText w:val="%1"/>
      <w:lvlJc w:val="left"/>
      <w:pPr>
        <w:ind w:left="1541" w:hanging="884"/>
      </w:pPr>
      <w:rPr>
        <w:rFonts w:hint="default"/>
        <w:lang w:val="en-US" w:eastAsia="en-US" w:bidi="ar-SA"/>
      </w:rPr>
    </w:lvl>
    <w:lvl w:ilvl="1">
      <w:start w:val="1"/>
      <w:numFmt w:val="decimal"/>
      <w:lvlText w:val="%1.%2"/>
      <w:lvlJc w:val="left"/>
      <w:pPr>
        <w:ind w:left="1541" w:hanging="884"/>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472" w:hanging="884"/>
      </w:pPr>
      <w:rPr>
        <w:rFonts w:hint="default"/>
        <w:lang w:val="en-US" w:eastAsia="en-US" w:bidi="ar-SA"/>
      </w:rPr>
    </w:lvl>
    <w:lvl w:ilvl="3">
      <w:numFmt w:val="bullet"/>
      <w:lvlText w:val="•"/>
      <w:lvlJc w:val="left"/>
      <w:pPr>
        <w:ind w:left="4438" w:hanging="884"/>
      </w:pPr>
      <w:rPr>
        <w:rFonts w:hint="default"/>
        <w:lang w:val="en-US" w:eastAsia="en-US" w:bidi="ar-SA"/>
      </w:rPr>
    </w:lvl>
    <w:lvl w:ilvl="4">
      <w:numFmt w:val="bullet"/>
      <w:lvlText w:val="•"/>
      <w:lvlJc w:val="left"/>
      <w:pPr>
        <w:ind w:left="5404" w:hanging="884"/>
      </w:pPr>
      <w:rPr>
        <w:rFonts w:hint="default"/>
        <w:lang w:val="en-US" w:eastAsia="en-US" w:bidi="ar-SA"/>
      </w:rPr>
    </w:lvl>
    <w:lvl w:ilvl="5">
      <w:numFmt w:val="bullet"/>
      <w:lvlText w:val="•"/>
      <w:lvlJc w:val="left"/>
      <w:pPr>
        <w:ind w:left="6371" w:hanging="884"/>
      </w:pPr>
      <w:rPr>
        <w:rFonts w:hint="default"/>
        <w:lang w:val="en-US" w:eastAsia="en-US" w:bidi="ar-SA"/>
      </w:rPr>
    </w:lvl>
    <w:lvl w:ilvl="6">
      <w:numFmt w:val="bullet"/>
      <w:lvlText w:val="•"/>
      <w:lvlJc w:val="left"/>
      <w:pPr>
        <w:ind w:left="7337" w:hanging="884"/>
      </w:pPr>
      <w:rPr>
        <w:rFonts w:hint="default"/>
        <w:lang w:val="en-US" w:eastAsia="en-US" w:bidi="ar-SA"/>
      </w:rPr>
    </w:lvl>
    <w:lvl w:ilvl="7">
      <w:numFmt w:val="bullet"/>
      <w:lvlText w:val="•"/>
      <w:lvlJc w:val="left"/>
      <w:pPr>
        <w:ind w:left="8303" w:hanging="884"/>
      </w:pPr>
      <w:rPr>
        <w:rFonts w:hint="default"/>
        <w:lang w:val="en-US" w:eastAsia="en-US" w:bidi="ar-SA"/>
      </w:rPr>
    </w:lvl>
    <w:lvl w:ilvl="8">
      <w:numFmt w:val="bullet"/>
      <w:lvlText w:val="•"/>
      <w:lvlJc w:val="left"/>
      <w:pPr>
        <w:ind w:left="9269" w:hanging="884"/>
      </w:pPr>
      <w:rPr>
        <w:rFonts w:hint="default"/>
        <w:lang w:val="en-US" w:eastAsia="en-US" w:bidi="ar-SA"/>
      </w:rPr>
    </w:lvl>
  </w:abstractNum>
  <w:abstractNum w:abstractNumId="3">
    <w:nsid w:val="DCC87D0B"/>
    <w:multiLevelType w:val="multilevel"/>
    <w:tmpl w:val="DCC87D0B"/>
    <w:lvl w:ilvl="0">
      <w:numFmt w:val="bullet"/>
      <w:lvlText w:val=""/>
      <w:lvlJc w:val="left"/>
      <w:pPr>
        <w:ind w:left="1294" w:hanging="420"/>
      </w:pPr>
      <w:rPr>
        <w:rFonts w:ascii="Wingdings" w:eastAsia="Wingdings" w:hAnsi="Wingdings" w:cs="Wingdings" w:hint="default"/>
        <w:b w:val="0"/>
        <w:bCs w:val="0"/>
        <w:i w:val="0"/>
        <w:iCs w:val="0"/>
        <w:spacing w:val="0"/>
        <w:w w:val="100"/>
        <w:sz w:val="24"/>
        <w:szCs w:val="24"/>
        <w:lang w:val="en-US" w:eastAsia="en-US" w:bidi="ar-SA"/>
      </w:rPr>
    </w:lvl>
    <w:lvl w:ilvl="1">
      <w:numFmt w:val="bullet"/>
      <w:lvlText w:val="•"/>
      <w:lvlJc w:val="left"/>
      <w:pPr>
        <w:ind w:left="2290" w:hanging="420"/>
      </w:pPr>
      <w:rPr>
        <w:rFonts w:hint="default"/>
        <w:lang w:val="en-US" w:eastAsia="en-US" w:bidi="ar-SA"/>
      </w:rPr>
    </w:lvl>
    <w:lvl w:ilvl="2">
      <w:numFmt w:val="bullet"/>
      <w:lvlText w:val="•"/>
      <w:lvlJc w:val="left"/>
      <w:pPr>
        <w:ind w:left="3280" w:hanging="420"/>
      </w:pPr>
      <w:rPr>
        <w:rFonts w:hint="default"/>
        <w:lang w:val="en-US" w:eastAsia="en-US" w:bidi="ar-SA"/>
      </w:rPr>
    </w:lvl>
    <w:lvl w:ilvl="3">
      <w:numFmt w:val="bullet"/>
      <w:lvlText w:val="•"/>
      <w:lvlJc w:val="left"/>
      <w:pPr>
        <w:ind w:left="4270" w:hanging="420"/>
      </w:pPr>
      <w:rPr>
        <w:rFonts w:hint="default"/>
        <w:lang w:val="en-US" w:eastAsia="en-US" w:bidi="ar-SA"/>
      </w:rPr>
    </w:lvl>
    <w:lvl w:ilvl="4">
      <w:numFmt w:val="bullet"/>
      <w:lvlText w:val="•"/>
      <w:lvlJc w:val="left"/>
      <w:pPr>
        <w:ind w:left="5260" w:hanging="420"/>
      </w:pPr>
      <w:rPr>
        <w:rFonts w:hint="default"/>
        <w:lang w:val="en-US" w:eastAsia="en-US" w:bidi="ar-SA"/>
      </w:rPr>
    </w:lvl>
    <w:lvl w:ilvl="5">
      <w:numFmt w:val="bullet"/>
      <w:lvlText w:val="•"/>
      <w:lvlJc w:val="left"/>
      <w:pPr>
        <w:ind w:left="6251" w:hanging="420"/>
      </w:pPr>
      <w:rPr>
        <w:rFonts w:hint="default"/>
        <w:lang w:val="en-US" w:eastAsia="en-US" w:bidi="ar-SA"/>
      </w:rPr>
    </w:lvl>
    <w:lvl w:ilvl="6">
      <w:numFmt w:val="bullet"/>
      <w:lvlText w:val="•"/>
      <w:lvlJc w:val="left"/>
      <w:pPr>
        <w:ind w:left="7241" w:hanging="420"/>
      </w:pPr>
      <w:rPr>
        <w:rFonts w:hint="default"/>
        <w:lang w:val="en-US" w:eastAsia="en-US" w:bidi="ar-SA"/>
      </w:rPr>
    </w:lvl>
    <w:lvl w:ilvl="7">
      <w:numFmt w:val="bullet"/>
      <w:lvlText w:val="•"/>
      <w:lvlJc w:val="left"/>
      <w:pPr>
        <w:ind w:left="8231" w:hanging="420"/>
      </w:pPr>
      <w:rPr>
        <w:rFonts w:hint="default"/>
        <w:lang w:val="en-US" w:eastAsia="en-US" w:bidi="ar-SA"/>
      </w:rPr>
    </w:lvl>
    <w:lvl w:ilvl="8">
      <w:numFmt w:val="bullet"/>
      <w:lvlText w:val="•"/>
      <w:lvlJc w:val="left"/>
      <w:pPr>
        <w:ind w:left="9221" w:hanging="420"/>
      </w:pPr>
      <w:rPr>
        <w:rFonts w:hint="default"/>
        <w:lang w:val="en-US" w:eastAsia="en-US" w:bidi="ar-SA"/>
      </w:rPr>
    </w:lvl>
  </w:abstractNum>
  <w:abstractNum w:abstractNumId="4">
    <w:nsid w:val="EEDFE2F8"/>
    <w:multiLevelType w:val="multilevel"/>
    <w:tmpl w:val="722ECD54"/>
    <w:lvl w:ilvl="0">
      <w:start w:val="4"/>
      <w:numFmt w:val="decimal"/>
      <w:lvlText w:val="%1"/>
      <w:lvlJc w:val="left"/>
      <w:pPr>
        <w:ind w:left="1322" w:hanging="449"/>
      </w:pPr>
      <w:rPr>
        <w:rFonts w:hint="default"/>
        <w:lang w:val="en-US" w:eastAsia="en-US" w:bidi="ar-SA"/>
      </w:rPr>
    </w:lvl>
    <w:lvl w:ilvl="1">
      <w:start w:val="1"/>
      <w:numFmt w:val="decimal"/>
      <w:lvlText w:val="%1.%2"/>
      <w:lvlJc w:val="left"/>
      <w:pPr>
        <w:ind w:left="1300" w:hanging="449"/>
        <w:jc w:val="right"/>
      </w:pPr>
      <w:rPr>
        <w:rFonts w:hint="default"/>
        <w:spacing w:val="-1"/>
        <w:w w:val="100"/>
        <w:lang w:val="en-US" w:eastAsia="en-US" w:bidi="ar-SA"/>
      </w:rPr>
    </w:lvl>
    <w:lvl w:ilvl="2">
      <w:start w:val="1"/>
      <w:numFmt w:val="decimal"/>
      <w:lvlText w:val="%1.%2.%3"/>
      <w:lvlJc w:val="left"/>
      <w:pPr>
        <w:ind w:left="1571" w:hanging="720"/>
      </w:pPr>
      <w:rPr>
        <w:rFonts w:ascii="Times New Roman" w:eastAsia="Times New Roman" w:hAnsi="Times New Roman" w:cs="Times New Roman" w:hint="default"/>
        <w:b/>
        <w:bCs/>
        <w:i w:val="0"/>
        <w:iCs/>
        <w:spacing w:val="-1"/>
        <w:w w:val="99"/>
        <w:sz w:val="32"/>
        <w:szCs w:val="32"/>
        <w:lang w:val="en-US" w:eastAsia="en-US" w:bidi="ar-SA"/>
      </w:rPr>
    </w:lvl>
    <w:lvl w:ilvl="3">
      <w:numFmt w:val="bullet"/>
      <w:lvlText w:val="•"/>
      <w:lvlJc w:val="left"/>
      <w:pPr>
        <w:ind w:left="3733" w:hanging="720"/>
      </w:pPr>
      <w:rPr>
        <w:rFonts w:hint="default"/>
        <w:lang w:val="en-US" w:eastAsia="en-US" w:bidi="ar-SA"/>
      </w:rPr>
    </w:lvl>
    <w:lvl w:ilvl="4">
      <w:numFmt w:val="bullet"/>
      <w:lvlText w:val="•"/>
      <w:lvlJc w:val="left"/>
      <w:pPr>
        <w:ind w:left="4800" w:hanging="720"/>
      </w:pPr>
      <w:rPr>
        <w:rFonts w:hint="default"/>
        <w:lang w:val="en-US" w:eastAsia="en-US" w:bidi="ar-SA"/>
      </w:rPr>
    </w:lvl>
    <w:lvl w:ilvl="5">
      <w:numFmt w:val="bullet"/>
      <w:lvlText w:val="•"/>
      <w:lvlJc w:val="left"/>
      <w:pPr>
        <w:ind w:left="5867" w:hanging="720"/>
      </w:pPr>
      <w:rPr>
        <w:rFonts w:hint="default"/>
        <w:lang w:val="en-US" w:eastAsia="en-US" w:bidi="ar-SA"/>
      </w:rPr>
    </w:lvl>
    <w:lvl w:ilvl="6">
      <w:numFmt w:val="bullet"/>
      <w:lvlText w:val="•"/>
      <w:lvlJc w:val="left"/>
      <w:pPr>
        <w:ind w:left="6934" w:hanging="720"/>
      </w:pPr>
      <w:rPr>
        <w:rFonts w:hint="default"/>
        <w:lang w:val="en-US" w:eastAsia="en-US" w:bidi="ar-SA"/>
      </w:rPr>
    </w:lvl>
    <w:lvl w:ilvl="7">
      <w:numFmt w:val="bullet"/>
      <w:lvlText w:val="•"/>
      <w:lvlJc w:val="left"/>
      <w:pPr>
        <w:ind w:left="8001" w:hanging="720"/>
      </w:pPr>
      <w:rPr>
        <w:rFonts w:hint="default"/>
        <w:lang w:val="en-US" w:eastAsia="en-US" w:bidi="ar-SA"/>
      </w:rPr>
    </w:lvl>
    <w:lvl w:ilvl="8">
      <w:numFmt w:val="bullet"/>
      <w:lvlText w:val="•"/>
      <w:lvlJc w:val="left"/>
      <w:pPr>
        <w:ind w:left="9068" w:hanging="720"/>
      </w:pPr>
      <w:rPr>
        <w:rFonts w:hint="default"/>
        <w:lang w:val="en-US" w:eastAsia="en-US" w:bidi="ar-SA"/>
      </w:rPr>
    </w:lvl>
  </w:abstractNum>
  <w:abstractNum w:abstractNumId="5">
    <w:nsid w:val="0053208E"/>
    <w:multiLevelType w:val="multilevel"/>
    <w:tmpl w:val="0053208E"/>
    <w:lvl w:ilvl="0">
      <w:start w:val="1"/>
      <w:numFmt w:val="decimal"/>
      <w:lvlText w:val="%1"/>
      <w:lvlJc w:val="left"/>
      <w:pPr>
        <w:ind w:left="698" w:hanging="392"/>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258" w:hanging="560"/>
      </w:pPr>
      <w:rPr>
        <w:rFonts w:ascii="Times New Roman" w:eastAsia="Times New Roman" w:hAnsi="Times New Roman" w:cs="Times New Roman" w:hint="default"/>
        <w:b w:val="0"/>
        <w:bCs w:val="0"/>
        <w:i w:val="0"/>
        <w:iCs w:val="0"/>
        <w:spacing w:val="0"/>
        <w:w w:val="99"/>
        <w:sz w:val="24"/>
        <w:szCs w:val="24"/>
        <w:lang w:val="en-US" w:eastAsia="en-US" w:bidi="ar-SA"/>
      </w:rPr>
    </w:lvl>
    <w:lvl w:ilvl="2">
      <w:start w:val="1"/>
      <w:numFmt w:val="decimal"/>
      <w:lvlText w:val="%1.%2.%3"/>
      <w:lvlJc w:val="left"/>
      <w:pPr>
        <w:ind w:left="2162" w:hanging="905"/>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290" w:hanging="905"/>
      </w:pPr>
      <w:rPr>
        <w:rFonts w:hint="default"/>
        <w:lang w:val="en-US" w:eastAsia="en-US" w:bidi="ar-SA"/>
      </w:rPr>
    </w:lvl>
    <w:lvl w:ilvl="4">
      <w:numFmt w:val="bullet"/>
      <w:lvlText w:val="•"/>
      <w:lvlJc w:val="left"/>
      <w:pPr>
        <w:ind w:left="4420" w:hanging="905"/>
      </w:pPr>
      <w:rPr>
        <w:rFonts w:hint="default"/>
        <w:lang w:val="en-US" w:eastAsia="en-US" w:bidi="ar-SA"/>
      </w:rPr>
    </w:lvl>
    <w:lvl w:ilvl="5">
      <w:numFmt w:val="bullet"/>
      <w:lvlText w:val="•"/>
      <w:lvlJc w:val="left"/>
      <w:pPr>
        <w:ind w:left="5550" w:hanging="905"/>
      </w:pPr>
      <w:rPr>
        <w:rFonts w:hint="default"/>
        <w:lang w:val="en-US" w:eastAsia="en-US" w:bidi="ar-SA"/>
      </w:rPr>
    </w:lvl>
    <w:lvl w:ilvl="6">
      <w:numFmt w:val="bullet"/>
      <w:lvlText w:val="•"/>
      <w:lvlJc w:val="left"/>
      <w:pPr>
        <w:ind w:left="6681" w:hanging="905"/>
      </w:pPr>
      <w:rPr>
        <w:rFonts w:hint="default"/>
        <w:lang w:val="en-US" w:eastAsia="en-US" w:bidi="ar-SA"/>
      </w:rPr>
    </w:lvl>
    <w:lvl w:ilvl="7">
      <w:numFmt w:val="bullet"/>
      <w:lvlText w:val="•"/>
      <w:lvlJc w:val="left"/>
      <w:pPr>
        <w:ind w:left="7811" w:hanging="905"/>
      </w:pPr>
      <w:rPr>
        <w:rFonts w:hint="default"/>
        <w:lang w:val="en-US" w:eastAsia="en-US" w:bidi="ar-SA"/>
      </w:rPr>
    </w:lvl>
    <w:lvl w:ilvl="8">
      <w:numFmt w:val="bullet"/>
      <w:lvlText w:val="•"/>
      <w:lvlJc w:val="left"/>
      <w:pPr>
        <w:ind w:left="8941" w:hanging="905"/>
      </w:pPr>
      <w:rPr>
        <w:rFonts w:hint="default"/>
        <w:lang w:val="en-US" w:eastAsia="en-US" w:bidi="ar-SA"/>
      </w:rPr>
    </w:lvl>
  </w:abstractNum>
  <w:abstractNum w:abstractNumId="6">
    <w:nsid w:val="59F14C9A"/>
    <w:multiLevelType w:val="multilevel"/>
    <w:tmpl w:val="09C2C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EF1DD0"/>
    <w:multiLevelType w:val="multilevel"/>
    <w:tmpl w:val="EEDFE2F8"/>
    <w:lvl w:ilvl="0">
      <w:start w:val="4"/>
      <w:numFmt w:val="decimal"/>
      <w:lvlText w:val="%1"/>
      <w:lvlJc w:val="left"/>
      <w:pPr>
        <w:ind w:left="1322" w:hanging="449"/>
      </w:pPr>
      <w:rPr>
        <w:rFonts w:hint="default"/>
        <w:lang w:val="en-US" w:eastAsia="en-US" w:bidi="ar-SA"/>
      </w:rPr>
    </w:lvl>
    <w:lvl w:ilvl="1">
      <w:start w:val="1"/>
      <w:numFmt w:val="decimal"/>
      <w:lvlText w:val="%1.%2"/>
      <w:lvlJc w:val="left"/>
      <w:pPr>
        <w:ind w:left="1300" w:hanging="449"/>
        <w:jc w:val="right"/>
      </w:pPr>
      <w:rPr>
        <w:rFonts w:hint="default"/>
        <w:spacing w:val="-1"/>
        <w:w w:val="100"/>
        <w:lang w:val="en-US" w:eastAsia="en-US" w:bidi="ar-SA"/>
      </w:rPr>
    </w:lvl>
    <w:lvl w:ilvl="2">
      <w:start w:val="1"/>
      <w:numFmt w:val="decimal"/>
      <w:lvlText w:val="%1.%2.%3"/>
      <w:lvlJc w:val="left"/>
      <w:pPr>
        <w:ind w:left="1571" w:hanging="720"/>
      </w:pPr>
      <w:rPr>
        <w:rFonts w:ascii="Times New Roman" w:eastAsia="Times New Roman" w:hAnsi="Times New Roman" w:cs="Times New Roman" w:hint="default"/>
        <w:b/>
        <w:bCs/>
        <w:i/>
        <w:iCs/>
        <w:spacing w:val="-1"/>
        <w:w w:val="99"/>
        <w:sz w:val="32"/>
        <w:szCs w:val="32"/>
        <w:lang w:val="en-US" w:eastAsia="en-US" w:bidi="ar-SA"/>
      </w:rPr>
    </w:lvl>
    <w:lvl w:ilvl="3">
      <w:numFmt w:val="bullet"/>
      <w:lvlText w:val="•"/>
      <w:lvlJc w:val="left"/>
      <w:pPr>
        <w:ind w:left="3733" w:hanging="720"/>
      </w:pPr>
      <w:rPr>
        <w:rFonts w:hint="default"/>
        <w:lang w:val="en-US" w:eastAsia="en-US" w:bidi="ar-SA"/>
      </w:rPr>
    </w:lvl>
    <w:lvl w:ilvl="4">
      <w:numFmt w:val="bullet"/>
      <w:lvlText w:val="•"/>
      <w:lvlJc w:val="left"/>
      <w:pPr>
        <w:ind w:left="4800" w:hanging="720"/>
      </w:pPr>
      <w:rPr>
        <w:rFonts w:hint="default"/>
        <w:lang w:val="en-US" w:eastAsia="en-US" w:bidi="ar-SA"/>
      </w:rPr>
    </w:lvl>
    <w:lvl w:ilvl="5">
      <w:numFmt w:val="bullet"/>
      <w:lvlText w:val="•"/>
      <w:lvlJc w:val="left"/>
      <w:pPr>
        <w:ind w:left="5867" w:hanging="720"/>
      </w:pPr>
      <w:rPr>
        <w:rFonts w:hint="default"/>
        <w:lang w:val="en-US" w:eastAsia="en-US" w:bidi="ar-SA"/>
      </w:rPr>
    </w:lvl>
    <w:lvl w:ilvl="6">
      <w:numFmt w:val="bullet"/>
      <w:lvlText w:val="•"/>
      <w:lvlJc w:val="left"/>
      <w:pPr>
        <w:ind w:left="6934" w:hanging="720"/>
      </w:pPr>
      <w:rPr>
        <w:rFonts w:hint="default"/>
        <w:lang w:val="en-US" w:eastAsia="en-US" w:bidi="ar-SA"/>
      </w:rPr>
    </w:lvl>
    <w:lvl w:ilvl="7">
      <w:numFmt w:val="bullet"/>
      <w:lvlText w:val="•"/>
      <w:lvlJc w:val="left"/>
      <w:pPr>
        <w:ind w:left="8001" w:hanging="720"/>
      </w:pPr>
      <w:rPr>
        <w:rFonts w:hint="default"/>
        <w:lang w:val="en-US" w:eastAsia="en-US" w:bidi="ar-SA"/>
      </w:rPr>
    </w:lvl>
    <w:lvl w:ilvl="8">
      <w:numFmt w:val="bullet"/>
      <w:lvlText w:val="•"/>
      <w:lvlJc w:val="left"/>
      <w:pPr>
        <w:ind w:left="9068" w:hanging="720"/>
      </w:pPr>
      <w:rPr>
        <w:rFonts w:hint="default"/>
        <w:lang w:val="en-US" w:eastAsia="en-US" w:bidi="ar-SA"/>
      </w:rPr>
    </w:lvl>
  </w:abstractNum>
  <w:abstractNum w:abstractNumId="8">
    <w:nsid w:val="75BD325F"/>
    <w:multiLevelType w:val="multilevel"/>
    <w:tmpl w:val="EEDFE2F8"/>
    <w:lvl w:ilvl="0">
      <w:start w:val="4"/>
      <w:numFmt w:val="decimal"/>
      <w:lvlText w:val="%1"/>
      <w:lvlJc w:val="left"/>
      <w:pPr>
        <w:ind w:left="1322" w:hanging="449"/>
      </w:pPr>
      <w:rPr>
        <w:rFonts w:hint="default"/>
        <w:lang w:val="en-US" w:eastAsia="en-US" w:bidi="ar-SA"/>
      </w:rPr>
    </w:lvl>
    <w:lvl w:ilvl="1">
      <w:start w:val="1"/>
      <w:numFmt w:val="decimal"/>
      <w:lvlText w:val="%1.%2"/>
      <w:lvlJc w:val="left"/>
      <w:pPr>
        <w:ind w:left="1300" w:hanging="449"/>
        <w:jc w:val="right"/>
      </w:pPr>
      <w:rPr>
        <w:rFonts w:hint="default"/>
        <w:spacing w:val="-1"/>
        <w:w w:val="100"/>
        <w:lang w:val="en-US" w:eastAsia="en-US" w:bidi="ar-SA"/>
      </w:rPr>
    </w:lvl>
    <w:lvl w:ilvl="2">
      <w:start w:val="1"/>
      <w:numFmt w:val="decimal"/>
      <w:lvlText w:val="%1.%2.%3"/>
      <w:lvlJc w:val="left"/>
      <w:pPr>
        <w:ind w:left="1571" w:hanging="720"/>
      </w:pPr>
      <w:rPr>
        <w:rFonts w:ascii="Times New Roman" w:eastAsia="Times New Roman" w:hAnsi="Times New Roman" w:cs="Times New Roman" w:hint="default"/>
        <w:b/>
        <w:bCs/>
        <w:i/>
        <w:iCs/>
        <w:spacing w:val="-1"/>
        <w:w w:val="99"/>
        <w:sz w:val="32"/>
        <w:szCs w:val="32"/>
        <w:lang w:val="en-US" w:eastAsia="en-US" w:bidi="ar-SA"/>
      </w:rPr>
    </w:lvl>
    <w:lvl w:ilvl="3">
      <w:numFmt w:val="bullet"/>
      <w:lvlText w:val="•"/>
      <w:lvlJc w:val="left"/>
      <w:pPr>
        <w:ind w:left="3733" w:hanging="720"/>
      </w:pPr>
      <w:rPr>
        <w:rFonts w:hint="default"/>
        <w:lang w:val="en-US" w:eastAsia="en-US" w:bidi="ar-SA"/>
      </w:rPr>
    </w:lvl>
    <w:lvl w:ilvl="4">
      <w:numFmt w:val="bullet"/>
      <w:lvlText w:val="•"/>
      <w:lvlJc w:val="left"/>
      <w:pPr>
        <w:ind w:left="4800" w:hanging="720"/>
      </w:pPr>
      <w:rPr>
        <w:rFonts w:hint="default"/>
        <w:lang w:val="en-US" w:eastAsia="en-US" w:bidi="ar-SA"/>
      </w:rPr>
    </w:lvl>
    <w:lvl w:ilvl="5">
      <w:numFmt w:val="bullet"/>
      <w:lvlText w:val="•"/>
      <w:lvlJc w:val="left"/>
      <w:pPr>
        <w:ind w:left="5867" w:hanging="720"/>
      </w:pPr>
      <w:rPr>
        <w:rFonts w:hint="default"/>
        <w:lang w:val="en-US" w:eastAsia="en-US" w:bidi="ar-SA"/>
      </w:rPr>
    </w:lvl>
    <w:lvl w:ilvl="6">
      <w:numFmt w:val="bullet"/>
      <w:lvlText w:val="•"/>
      <w:lvlJc w:val="left"/>
      <w:pPr>
        <w:ind w:left="6934" w:hanging="720"/>
      </w:pPr>
      <w:rPr>
        <w:rFonts w:hint="default"/>
        <w:lang w:val="en-US" w:eastAsia="en-US" w:bidi="ar-SA"/>
      </w:rPr>
    </w:lvl>
    <w:lvl w:ilvl="7">
      <w:numFmt w:val="bullet"/>
      <w:lvlText w:val="•"/>
      <w:lvlJc w:val="left"/>
      <w:pPr>
        <w:ind w:left="8001" w:hanging="720"/>
      </w:pPr>
      <w:rPr>
        <w:rFonts w:hint="default"/>
        <w:lang w:val="en-US" w:eastAsia="en-US" w:bidi="ar-SA"/>
      </w:rPr>
    </w:lvl>
    <w:lvl w:ilvl="8">
      <w:numFmt w:val="bullet"/>
      <w:lvlText w:val="•"/>
      <w:lvlJc w:val="left"/>
      <w:pPr>
        <w:ind w:left="9068" w:hanging="720"/>
      </w:pPr>
      <w:rPr>
        <w:rFonts w:hint="default"/>
        <w:lang w:val="en-US" w:eastAsia="en-US" w:bidi="ar-SA"/>
      </w:rPr>
    </w:lvl>
  </w:abstractNum>
  <w:num w:numId="1">
    <w:abstractNumId w:val="5"/>
  </w:num>
  <w:num w:numId="2">
    <w:abstractNumId w:val="2"/>
  </w:num>
  <w:num w:numId="3">
    <w:abstractNumId w:val="1"/>
  </w:num>
  <w:num w:numId="4">
    <w:abstractNumId w:val="4"/>
  </w:num>
  <w:num w:numId="5">
    <w:abstractNumId w:val="3"/>
  </w:num>
  <w:num w:numId="6">
    <w:abstractNumId w:val="0"/>
  </w:num>
  <w:num w:numId="7">
    <w:abstractNumId w:val="8"/>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noPunctuationKerning/>
  <w:characterSpacingControl w:val="doNotCompress"/>
  <w:footnotePr>
    <w:footnote w:id="-1"/>
    <w:footnote w:id="0"/>
  </w:footnotePr>
  <w:endnotePr>
    <w:endnote w:id="-1"/>
    <w:endnote w:id="0"/>
  </w:endnotePr>
  <w:compat>
    <w:ulTrailSpace/>
    <w:doNotExpandShiftReturn/>
    <w:doNotWrapTextWithPunct/>
    <w:doNotUseEastAsianBreakRules/>
    <w:useFELayout/>
    <w:compatSetting w:name="compatibilityMode" w:uri="http://schemas.microsoft.com/office/word" w:val="14"/>
  </w:compat>
  <w:rsids>
    <w:rsidRoot w:val="00FB6B56"/>
    <w:rsid w:val="00021437"/>
    <w:rsid w:val="00036D95"/>
    <w:rsid w:val="0008136F"/>
    <w:rsid w:val="001078F5"/>
    <w:rsid w:val="001155E5"/>
    <w:rsid w:val="00180D34"/>
    <w:rsid w:val="001E05EB"/>
    <w:rsid w:val="001F0211"/>
    <w:rsid w:val="001F4844"/>
    <w:rsid w:val="00210A7E"/>
    <w:rsid w:val="00223A12"/>
    <w:rsid w:val="00231F7A"/>
    <w:rsid w:val="0028660A"/>
    <w:rsid w:val="002A3610"/>
    <w:rsid w:val="002B2E30"/>
    <w:rsid w:val="002B7A63"/>
    <w:rsid w:val="00305D84"/>
    <w:rsid w:val="003249C3"/>
    <w:rsid w:val="00340546"/>
    <w:rsid w:val="00347173"/>
    <w:rsid w:val="00361B66"/>
    <w:rsid w:val="00361D15"/>
    <w:rsid w:val="00370206"/>
    <w:rsid w:val="00401A3D"/>
    <w:rsid w:val="00415380"/>
    <w:rsid w:val="004567E2"/>
    <w:rsid w:val="004669E2"/>
    <w:rsid w:val="00491525"/>
    <w:rsid w:val="004B4ECE"/>
    <w:rsid w:val="005C191A"/>
    <w:rsid w:val="005D09F1"/>
    <w:rsid w:val="00657ECE"/>
    <w:rsid w:val="006C05AA"/>
    <w:rsid w:val="006D2328"/>
    <w:rsid w:val="00703121"/>
    <w:rsid w:val="007611D8"/>
    <w:rsid w:val="00773D2B"/>
    <w:rsid w:val="007A55DD"/>
    <w:rsid w:val="007C590C"/>
    <w:rsid w:val="008112C5"/>
    <w:rsid w:val="0081294C"/>
    <w:rsid w:val="008C0AAB"/>
    <w:rsid w:val="008E07F0"/>
    <w:rsid w:val="008E13C2"/>
    <w:rsid w:val="008E51CE"/>
    <w:rsid w:val="00906836"/>
    <w:rsid w:val="00910104"/>
    <w:rsid w:val="00961C0E"/>
    <w:rsid w:val="00995A07"/>
    <w:rsid w:val="009A2FE8"/>
    <w:rsid w:val="00A11BDD"/>
    <w:rsid w:val="00A2645C"/>
    <w:rsid w:val="00A93431"/>
    <w:rsid w:val="00AA5846"/>
    <w:rsid w:val="00AC669C"/>
    <w:rsid w:val="00B24CBA"/>
    <w:rsid w:val="00B2575A"/>
    <w:rsid w:val="00B27AA1"/>
    <w:rsid w:val="00B4252A"/>
    <w:rsid w:val="00B56C4C"/>
    <w:rsid w:val="00B7551C"/>
    <w:rsid w:val="00BC218C"/>
    <w:rsid w:val="00C05631"/>
    <w:rsid w:val="00C33DA6"/>
    <w:rsid w:val="00D410A4"/>
    <w:rsid w:val="00D55B1C"/>
    <w:rsid w:val="00D57420"/>
    <w:rsid w:val="00D67FD9"/>
    <w:rsid w:val="00DA56C1"/>
    <w:rsid w:val="00DE6F48"/>
    <w:rsid w:val="00DF623C"/>
    <w:rsid w:val="00E367E8"/>
    <w:rsid w:val="00EE333C"/>
    <w:rsid w:val="00F21875"/>
    <w:rsid w:val="00F21A38"/>
    <w:rsid w:val="00FB6B56"/>
    <w:rsid w:val="00FE6889"/>
    <w:rsid w:val="0E5825BA"/>
    <w:rsid w:val="14514FE4"/>
    <w:rsid w:val="27B25427"/>
    <w:rsid w:val="342C2803"/>
    <w:rsid w:val="43BA5D6D"/>
    <w:rsid w:val="5D7C1B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Hyperlink" w:uiPriority="99" w:unhideWhenUsed="1"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unhideWhenUsed="1"/>
    <w:lsdException w:name="HTML Preformatted" w:uiPriority="99"/>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pPr>
      <w:widowControl w:val="0"/>
      <w:autoSpaceDE w:val="0"/>
      <w:autoSpaceDN w:val="0"/>
    </w:pPr>
    <w:rPr>
      <w:rFonts w:eastAsia="Times New Roman"/>
      <w:sz w:val="22"/>
      <w:szCs w:val="22"/>
      <w:lang w:val="en-US" w:eastAsia="en-US"/>
    </w:rPr>
  </w:style>
  <w:style w:type="paragraph" w:styleId="Heading1">
    <w:name w:val="heading 1"/>
    <w:basedOn w:val="Normal"/>
    <w:uiPriority w:val="1"/>
    <w:qFormat/>
    <w:pPr>
      <w:ind w:left="874"/>
      <w:outlineLvl w:val="0"/>
    </w:pPr>
    <w:rPr>
      <w:b/>
      <w:bCs/>
      <w:sz w:val="52"/>
      <w:szCs w:val="52"/>
    </w:rPr>
  </w:style>
  <w:style w:type="paragraph" w:styleId="Heading2">
    <w:name w:val="heading 2"/>
    <w:basedOn w:val="Normal"/>
    <w:uiPriority w:val="1"/>
    <w:qFormat/>
    <w:pPr>
      <w:spacing w:before="67"/>
      <w:ind w:left="874"/>
      <w:outlineLvl w:val="1"/>
    </w:pPr>
    <w:rPr>
      <w:b/>
      <w:bCs/>
      <w:sz w:val="44"/>
      <w:szCs w:val="44"/>
      <w:u w:val="single" w:color="000000"/>
    </w:rPr>
  </w:style>
  <w:style w:type="paragraph" w:styleId="Heading3">
    <w:name w:val="heading 3"/>
    <w:basedOn w:val="Normal"/>
    <w:uiPriority w:val="1"/>
    <w:qFormat/>
    <w:pPr>
      <w:ind w:left="1352" w:hanging="719"/>
      <w:outlineLvl w:val="2"/>
    </w:pPr>
    <w:rPr>
      <w:b/>
      <w:bCs/>
      <w:sz w:val="32"/>
      <w:szCs w:val="32"/>
    </w:rPr>
  </w:style>
  <w:style w:type="paragraph" w:styleId="Heading4">
    <w:name w:val="heading 4"/>
    <w:basedOn w:val="Normal"/>
    <w:uiPriority w:val="1"/>
    <w:qFormat/>
    <w:pPr>
      <w:ind w:left="1592" w:hanging="718"/>
      <w:outlineLvl w:val="3"/>
    </w:pPr>
    <w:rPr>
      <w:b/>
      <w:bCs/>
      <w:i/>
      <w:iCs/>
      <w:sz w:val="32"/>
      <w:szCs w:val="32"/>
    </w:rPr>
  </w:style>
  <w:style w:type="paragraph" w:styleId="Heading5">
    <w:name w:val="heading 5"/>
    <w:basedOn w:val="Normal"/>
    <w:uiPriority w:val="1"/>
    <w:qFormat/>
    <w:pPr>
      <w:ind w:left="895" w:right="1318"/>
      <w:jc w:val="center"/>
      <w:outlineLvl w:val="4"/>
    </w:pPr>
    <w:rPr>
      <w:b/>
      <w:bCs/>
      <w:sz w:val="28"/>
      <w:szCs w:val="28"/>
    </w:rPr>
  </w:style>
  <w:style w:type="paragraph" w:styleId="Heading6">
    <w:name w:val="heading 6"/>
    <w:basedOn w:val="Normal"/>
    <w:uiPriority w:val="1"/>
    <w:qFormat/>
    <w:pPr>
      <w:ind w:left="874" w:right="1296"/>
      <w:jc w:val="both"/>
      <w:outlineLvl w:val="5"/>
    </w:pPr>
    <w:rPr>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pPr>
      <w:widowControl/>
      <w:autoSpaceDE/>
      <w:autoSpaceDN/>
      <w:spacing w:before="100" w:beforeAutospacing="1" w:after="100" w:afterAutospacing="1"/>
    </w:pPr>
    <w:rPr>
      <w:sz w:val="24"/>
      <w:szCs w:val="24"/>
      <w:lang w:val="en-IN" w:eastAsia="en-IN"/>
    </w:rPr>
  </w:style>
  <w:style w:type="character" w:styleId="Strong">
    <w:name w:val="Strong"/>
    <w:basedOn w:val="DefaultParagraphFont"/>
    <w:uiPriority w:val="22"/>
    <w:qFormat/>
    <w:rPr>
      <w:b/>
      <w:bCs/>
    </w:rPr>
  </w:style>
  <w:style w:type="paragraph" w:styleId="TOC1">
    <w:name w:val="toc 1"/>
    <w:basedOn w:val="Normal"/>
    <w:uiPriority w:val="39"/>
    <w:qFormat/>
    <w:pPr>
      <w:spacing w:before="552"/>
      <w:ind w:left="698" w:hanging="391"/>
    </w:pPr>
    <w:rPr>
      <w:b/>
      <w:bCs/>
      <w:sz w:val="24"/>
      <w:szCs w:val="24"/>
    </w:rPr>
  </w:style>
  <w:style w:type="paragraph" w:styleId="TOC2">
    <w:name w:val="toc 2"/>
    <w:basedOn w:val="Normal"/>
    <w:uiPriority w:val="39"/>
    <w:qFormat/>
    <w:pPr>
      <w:spacing w:before="139"/>
      <w:ind w:left="1257" w:hanging="559"/>
    </w:pPr>
    <w:rPr>
      <w:sz w:val="24"/>
      <w:szCs w:val="24"/>
    </w:rPr>
  </w:style>
  <w:style w:type="paragraph" w:styleId="TOC3">
    <w:name w:val="toc 3"/>
    <w:basedOn w:val="Normal"/>
    <w:uiPriority w:val="39"/>
    <w:qFormat/>
    <w:pPr>
      <w:spacing w:before="135"/>
      <w:ind w:left="1257" w:hanging="559"/>
    </w:p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pPr>
      <w:ind w:left="1293" w:hanging="419"/>
    </w:pPr>
  </w:style>
  <w:style w:type="paragraph" w:customStyle="1" w:styleId="TableParagraph">
    <w:name w:val="Table Paragraph"/>
    <w:basedOn w:val="Normal"/>
    <w:uiPriority w:val="1"/>
    <w:qFormat/>
    <w:pPr>
      <w:spacing w:line="256" w:lineRule="exact"/>
      <w:ind w:left="107"/>
    </w:pPr>
  </w:style>
  <w:style w:type="paragraph" w:customStyle="1" w:styleId="whitespace-pre-wrap">
    <w:name w:val="whitespace-pre-wrap"/>
    <w:basedOn w:val="Normal"/>
    <w:qFormat/>
    <w:pPr>
      <w:widowControl/>
      <w:autoSpaceDE/>
      <w:autoSpaceDN/>
      <w:spacing w:before="100" w:beforeAutospacing="1" w:after="100" w:afterAutospacing="1"/>
    </w:pPr>
    <w:rPr>
      <w:sz w:val="24"/>
      <w:szCs w:val="24"/>
      <w:lang w:val="en-IN" w:eastAsia="en-IN"/>
    </w:rPr>
  </w:style>
  <w:style w:type="paragraph" w:customStyle="1" w:styleId="is-empty">
    <w:name w:val="is-empty"/>
    <w:basedOn w:val="Normal"/>
    <w:qFormat/>
    <w:pPr>
      <w:widowControl/>
      <w:autoSpaceDE/>
      <w:autoSpaceDN/>
      <w:spacing w:before="100" w:beforeAutospacing="1" w:after="100" w:afterAutospacing="1"/>
    </w:pPr>
    <w:rPr>
      <w:sz w:val="24"/>
      <w:szCs w:val="24"/>
      <w:lang w:val="en-IN" w:eastAsia="en-IN"/>
    </w:rPr>
  </w:style>
  <w:style w:type="paragraph" w:styleId="BalloonText">
    <w:name w:val="Balloon Text"/>
    <w:basedOn w:val="Normal"/>
    <w:link w:val="BalloonTextChar"/>
    <w:rsid w:val="004B4ECE"/>
    <w:rPr>
      <w:rFonts w:ascii="Tahoma" w:hAnsi="Tahoma" w:cs="Tahoma"/>
      <w:sz w:val="16"/>
      <w:szCs w:val="16"/>
    </w:rPr>
  </w:style>
  <w:style w:type="character" w:customStyle="1" w:styleId="BalloonTextChar">
    <w:name w:val="Balloon Text Char"/>
    <w:basedOn w:val="DefaultParagraphFont"/>
    <w:link w:val="BalloonText"/>
    <w:rsid w:val="004B4ECE"/>
    <w:rPr>
      <w:rFonts w:ascii="Tahoma" w:eastAsia="Times New Roman" w:hAnsi="Tahoma" w:cs="Tahoma"/>
      <w:sz w:val="16"/>
      <w:szCs w:val="16"/>
      <w:lang w:val="en-US" w:eastAsia="en-US"/>
    </w:rPr>
  </w:style>
  <w:style w:type="character" w:customStyle="1" w:styleId="relative">
    <w:name w:val="relative"/>
    <w:basedOn w:val="DefaultParagraphFont"/>
    <w:rsid w:val="00910104"/>
  </w:style>
  <w:style w:type="character" w:customStyle="1" w:styleId="ms-1">
    <w:name w:val="ms-1"/>
    <w:basedOn w:val="DefaultParagraphFont"/>
    <w:rsid w:val="00910104"/>
  </w:style>
  <w:style w:type="character" w:customStyle="1" w:styleId="max-w-full">
    <w:name w:val="max-w-full"/>
    <w:basedOn w:val="DefaultParagraphFont"/>
    <w:rsid w:val="00910104"/>
  </w:style>
  <w:style w:type="character" w:customStyle="1" w:styleId="katex-mathml">
    <w:name w:val="katex-mathml"/>
    <w:basedOn w:val="DefaultParagraphFont"/>
    <w:rsid w:val="005C191A"/>
  </w:style>
  <w:style w:type="character" w:customStyle="1" w:styleId="mord">
    <w:name w:val="mord"/>
    <w:basedOn w:val="DefaultParagraphFont"/>
    <w:rsid w:val="005C191A"/>
  </w:style>
  <w:style w:type="character" w:customStyle="1" w:styleId="vlist-s">
    <w:name w:val="vlist-s"/>
    <w:basedOn w:val="DefaultParagraphFont"/>
    <w:rsid w:val="005C191A"/>
  </w:style>
  <w:style w:type="character" w:customStyle="1" w:styleId="mrel">
    <w:name w:val="mrel"/>
    <w:basedOn w:val="DefaultParagraphFont"/>
    <w:rsid w:val="005C191A"/>
  </w:style>
  <w:style w:type="character" w:styleId="PlaceholderText">
    <w:name w:val="Placeholder Text"/>
    <w:basedOn w:val="DefaultParagraphFont"/>
    <w:uiPriority w:val="99"/>
    <w:unhideWhenUsed/>
    <w:rsid w:val="005C191A"/>
    <w:rPr>
      <w:color w:val="808080"/>
    </w:rPr>
  </w:style>
  <w:style w:type="character" w:customStyle="1" w:styleId="mbin">
    <w:name w:val="mbin"/>
    <w:basedOn w:val="DefaultParagraphFont"/>
    <w:rsid w:val="005C191A"/>
  </w:style>
  <w:style w:type="paragraph" w:styleId="HTMLPreformatted">
    <w:name w:val="HTML Preformatted"/>
    <w:basedOn w:val="Normal"/>
    <w:link w:val="HTMLPreformattedChar"/>
    <w:uiPriority w:val="99"/>
    <w:unhideWhenUsed/>
    <w:rsid w:val="005C19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IN" w:eastAsia="en-IN"/>
    </w:rPr>
  </w:style>
  <w:style w:type="character" w:customStyle="1" w:styleId="HTMLPreformattedChar">
    <w:name w:val="HTML Preformatted Char"/>
    <w:basedOn w:val="DefaultParagraphFont"/>
    <w:link w:val="HTMLPreformatted"/>
    <w:uiPriority w:val="99"/>
    <w:rsid w:val="005C191A"/>
    <w:rPr>
      <w:rFonts w:ascii="Courier New" w:eastAsia="Times New Roman" w:hAnsi="Courier New" w:cs="Courier New"/>
    </w:rPr>
  </w:style>
  <w:style w:type="table" w:styleId="TableGrid">
    <w:name w:val="Table Grid"/>
    <w:basedOn w:val="TableNormal"/>
    <w:unhideWhenUsed/>
    <w:rsid w:val="008E5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DA56C1"/>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Hyperlink" w:uiPriority="99" w:unhideWhenUsed="1"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unhideWhenUsed="1"/>
    <w:lsdException w:name="HTML Preformatted" w:uiPriority="99"/>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pPr>
      <w:widowControl w:val="0"/>
      <w:autoSpaceDE w:val="0"/>
      <w:autoSpaceDN w:val="0"/>
    </w:pPr>
    <w:rPr>
      <w:rFonts w:eastAsia="Times New Roman"/>
      <w:sz w:val="22"/>
      <w:szCs w:val="22"/>
      <w:lang w:val="en-US" w:eastAsia="en-US"/>
    </w:rPr>
  </w:style>
  <w:style w:type="paragraph" w:styleId="Heading1">
    <w:name w:val="heading 1"/>
    <w:basedOn w:val="Normal"/>
    <w:uiPriority w:val="1"/>
    <w:qFormat/>
    <w:pPr>
      <w:ind w:left="874"/>
      <w:outlineLvl w:val="0"/>
    </w:pPr>
    <w:rPr>
      <w:b/>
      <w:bCs/>
      <w:sz w:val="52"/>
      <w:szCs w:val="52"/>
    </w:rPr>
  </w:style>
  <w:style w:type="paragraph" w:styleId="Heading2">
    <w:name w:val="heading 2"/>
    <w:basedOn w:val="Normal"/>
    <w:uiPriority w:val="1"/>
    <w:qFormat/>
    <w:pPr>
      <w:spacing w:before="67"/>
      <w:ind w:left="874"/>
      <w:outlineLvl w:val="1"/>
    </w:pPr>
    <w:rPr>
      <w:b/>
      <w:bCs/>
      <w:sz w:val="44"/>
      <w:szCs w:val="44"/>
      <w:u w:val="single" w:color="000000"/>
    </w:rPr>
  </w:style>
  <w:style w:type="paragraph" w:styleId="Heading3">
    <w:name w:val="heading 3"/>
    <w:basedOn w:val="Normal"/>
    <w:uiPriority w:val="1"/>
    <w:qFormat/>
    <w:pPr>
      <w:ind w:left="1352" w:hanging="719"/>
      <w:outlineLvl w:val="2"/>
    </w:pPr>
    <w:rPr>
      <w:b/>
      <w:bCs/>
      <w:sz w:val="32"/>
      <w:szCs w:val="32"/>
    </w:rPr>
  </w:style>
  <w:style w:type="paragraph" w:styleId="Heading4">
    <w:name w:val="heading 4"/>
    <w:basedOn w:val="Normal"/>
    <w:uiPriority w:val="1"/>
    <w:qFormat/>
    <w:pPr>
      <w:ind w:left="1592" w:hanging="718"/>
      <w:outlineLvl w:val="3"/>
    </w:pPr>
    <w:rPr>
      <w:b/>
      <w:bCs/>
      <w:i/>
      <w:iCs/>
      <w:sz w:val="32"/>
      <w:szCs w:val="32"/>
    </w:rPr>
  </w:style>
  <w:style w:type="paragraph" w:styleId="Heading5">
    <w:name w:val="heading 5"/>
    <w:basedOn w:val="Normal"/>
    <w:uiPriority w:val="1"/>
    <w:qFormat/>
    <w:pPr>
      <w:ind w:left="895" w:right="1318"/>
      <w:jc w:val="center"/>
      <w:outlineLvl w:val="4"/>
    </w:pPr>
    <w:rPr>
      <w:b/>
      <w:bCs/>
      <w:sz w:val="28"/>
      <w:szCs w:val="28"/>
    </w:rPr>
  </w:style>
  <w:style w:type="paragraph" w:styleId="Heading6">
    <w:name w:val="heading 6"/>
    <w:basedOn w:val="Normal"/>
    <w:uiPriority w:val="1"/>
    <w:qFormat/>
    <w:pPr>
      <w:ind w:left="874" w:right="1296"/>
      <w:jc w:val="both"/>
      <w:outlineLvl w:val="5"/>
    </w:pPr>
    <w:rPr>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pPr>
      <w:widowControl/>
      <w:autoSpaceDE/>
      <w:autoSpaceDN/>
      <w:spacing w:before="100" w:beforeAutospacing="1" w:after="100" w:afterAutospacing="1"/>
    </w:pPr>
    <w:rPr>
      <w:sz w:val="24"/>
      <w:szCs w:val="24"/>
      <w:lang w:val="en-IN" w:eastAsia="en-IN"/>
    </w:rPr>
  </w:style>
  <w:style w:type="character" w:styleId="Strong">
    <w:name w:val="Strong"/>
    <w:basedOn w:val="DefaultParagraphFont"/>
    <w:uiPriority w:val="22"/>
    <w:qFormat/>
    <w:rPr>
      <w:b/>
      <w:bCs/>
    </w:rPr>
  </w:style>
  <w:style w:type="paragraph" w:styleId="TOC1">
    <w:name w:val="toc 1"/>
    <w:basedOn w:val="Normal"/>
    <w:uiPriority w:val="39"/>
    <w:qFormat/>
    <w:pPr>
      <w:spacing w:before="552"/>
      <w:ind w:left="698" w:hanging="391"/>
    </w:pPr>
    <w:rPr>
      <w:b/>
      <w:bCs/>
      <w:sz w:val="24"/>
      <w:szCs w:val="24"/>
    </w:rPr>
  </w:style>
  <w:style w:type="paragraph" w:styleId="TOC2">
    <w:name w:val="toc 2"/>
    <w:basedOn w:val="Normal"/>
    <w:uiPriority w:val="39"/>
    <w:qFormat/>
    <w:pPr>
      <w:spacing w:before="139"/>
      <w:ind w:left="1257" w:hanging="559"/>
    </w:pPr>
    <w:rPr>
      <w:sz w:val="24"/>
      <w:szCs w:val="24"/>
    </w:rPr>
  </w:style>
  <w:style w:type="paragraph" w:styleId="TOC3">
    <w:name w:val="toc 3"/>
    <w:basedOn w:val="Normal"/>
    <w:uiPriority w:val="39"/>
    <w:qFormat/>
    <w:pPr>
      <w:spacing w:before="135"/>
      <w:ind w:left="1257" w:hanging="559"/>
    </w:p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pPr>
      <w:ind w:left="1293" w:hanging="419"/>
    </w:pPr>
  </w:style>
  <w:style w:type="paragraph" w:customStyle="1" w:styleId="TableParagraph">
    <w:name w:val="Table Paragraph"/>
    <w:basedOn w:val="Normal"/>
    <w:uiPriority w:val="1"/>
    <w:qFormat/>
    <w:pPr>
      <w:spacing w:line="256" w:lineRule="exact"/>
      <w:ind w:left="107"/>
    </w:pPr>
  </w:style>
  <w:style w:type="paragraph" w:customStyle="1" w:styleId="whitespace-pre-wrap">
    <w:name w:val="whitespace-pre-wrap"/>
    <w:basedOn w:val="Normal"/>
    <w:qFormat/>
    <w:pPr>
      <w:widowControl/>
      <w:autoSpaceDE/>
      <w:autoSpaceDN/>
      <w:spacing w:before="100" w:beforeAutospacing="1" w:after="100" w:afterAutospacing="1"/>
    </w:pPr>
    <w:rPr>
      <w:sz w:val="24"/>
      <w:szCs w:val="24"/>
      <w:lang w:val="en-IN" w:eastAsia="en-IN"/>
    </w:rPr>
  </w:style>
  <w:style w:type="paragraph" w:customStyle="1" w:styleId="is-empty">
    <w:name w:val="is-empty"/>
    <w:basedOn w:val="Normal"/>
    <w:qFormat/>
    <w:pPr>
      <w:widowControl/>
      <w:autoSpaceDE/>
      <w:autoSpaceDN/>
      <w:spacing w:before="100" w:beforeAutospacing="1" w:after="100" w:afterAutospacing="1"/>
    </w:pPr>
    <w:rPr>
      <w:sz w:val="24"/>
      <w:szCs w:val="24"/>
      <w:lang w:val="en-IN" w:eastAsia="en-IN"/>
    </w:rPr>
  </w:style>
  <w:style w:type="paragraph" w:styleId="BalloonText">
    <w:name w:val="Balloon Text"/>
    <w:basedOn w:val="Normal"/>
    <w:link w:val="BalloonTextChar"/>
    <w:rsid w:val="004B4ECE"/>
    <w:rPr>
      <w:rFonts w:ascii="Tahoma" w:hAnsi="Tahoma" w:cs="Tahoma"/>
      <w:sz w:val="16"/>
      <w:szCs w:val="16"/>
    </w:rPr>
  </w:style>
  <w:style w:type="character" w:customStyle="1" w:styleId="BalloonTextChar">
    <w:name w:val="Balloon Text Char"/>
    <w:basedOn w:val="DefaultParagraphFont"/>
    <w:link w:val="BalloonText"/>
    <w:rsid w:val="004B4ECE"/>
    <w:rPr>
      <w:rFonts w:ascii="Tahoma" w:eastAsia="Times New Roman" w:hAnsi="Tahoma" w:cs="Tahoma"/>
      <w:sz w:val="16"/>
      <w:szCs w:val="16"/>
      <w:lang w:val="en-US" w:eastAsia="en-US"/>
    </w:rPr>
  </w:style>
  <w:style w:type="character" w:customStyle="1" w:styleId="relative">
    <w:name w:val="relative"/>
    <w:basedOn w:val="DefaultParagraphFont"/>
    <w:rsid w:val="00910104"/>
  </w:style>
  <w:style w:type="character" w:customStyle="1" w:styleId="ms-1">
    <w:name w:val="ms-1"/>
    <w:basedOn w:val="DefaultParagraphFont"/>
    <w:rsid w:val="00910104"/>
  </w:style>
  <w:style w:type="character" w:customStyle="1" w:styleId="max-w-full">
    <w:name w:val="max-w-full"/>
    <w:basedOn w:val="DefaultParagraphFont"/>
    <w:rsid w:val="00910104"/>
  </w:style>
  <w:style w:type="character" w:customStyle="1" w:styleId="katex-mathml">
    <w:name w:val="katex-mathml"/>
    <w:basedOn w:val="DefaultParagraphFont"/>
    <w:rsid w:val="005C191A"/>
  </w:style>
  <w:style w:type="character" w:customStyle="1" w:styleId="mord">
    <w:name w:val="mord"/>
    <w:basedOn w:val="DefaultParagraphFont"/>
    <w:rsid w:val="005C191A"/>
  </w:style>
  <w:style w:type="character" w:customStyle="1" w:styleId="vlist-s">
    <w:name w:val="vlist-s"/>
    <w:basedOn w:val="DefaultParagraphFont"/>
    <w:rsid w:val="005C191A"/>
  </w:style>
  <w:style w:type="character" w:customStyle="1" w:styleId="mrel">
    <w:name w:val="mrel"/>
    <w:basedOn w:val="DefaultParagraphFont"/>
    <w:rsid w:val="005C191A"/>
  </w:style>
  <w:style w:type="character" w:styleId="PlaceholderText">
    <w:name w:val="Placeholder Text"/>
    <w:basedOn w:val="DefaultParagraphFont"/>
    <w:uiPriority w:val="99"/>
    <w:unhideWhenUsed/>
    <w:rsid w:val="005C191A"/>
    <w:rPr>
      <w:color w:val="808080"/>
    </w:rPr>
  </w:style>
  <w:style w:type="character" w:customStyle="1" w:styleId="mbin">
    <w:name w:val="mbin"/>
    <w:basedOn w:val="DefaultParagraphFont"/>
    <w:rsid w:val="005C191A"/>
  </w:style>
  <w:style w:type="paragraph" w:styleId="HTMLPreformatted">
    <w:name w:val="HTML Preformatted"/>
    <w:basedOn w:val="Normal"/>
    <w:link w:val="HTMLPreformattedChar"/>
    <w:uiPriority w:val="99"/>
    <w:unhideWhenUsed/>
    <w:rsid w:val="005C19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IN" w:eastAsia="en-IN"/>
    </w:rPr>
  </w:style>
  <w:style w:type="character" w:customStyle="1" w:styleId="HTMLPreformattedChar">
    <w:name w:val="HTML Preformatted Char"/>
    <w:basedOn w:val="DefaultParagraphFont"/>
    <w:link w:val="HTMLPreformatted"/>
    <w:uiPriority w:val="99"/>
    <w:rsid w:val="005C191A"/>
    <w:rPr>
      <w:rFonts w:ascii="Courier New" w:eastAsia="Times New Roman" w:hAnsi="Courier New" w:cs="Courier New"/>
    </w:rPr>
  </w:style>
  <w:style w:type="table" w:styleId="TableGrid">
    <w:name w:val="Table Grid"/>
    <w:basedOn w:val="TableNormal"/>
    <w:unhideWhenUsed/>
    <w:rsid w:val="008E5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DA56C1"/>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5622">
      <w:bodyDiv w:val="1"/>
      <w:marLeft w:val="0"/>
      <w:marRight w:val="0"/>
      <w:marTop w:val="0"/>
      <w:marBottom w:val="0"/>
      <w:divBdr>
        <w:top w:val="none" w:sz="0" w:space="0" w:color="auto"/>
        <w:left w:val="none" w:sz="0" w:space="0" w:color="auto"/>
        <w:bottom w:val="none" w:sz="0" w:space="0" w:color="auto"/>
        <w:right w:val="none" w:sz="0" w:space="0" w:color="auto"/>
      </w:divBdr>
    </w:div>
    <w:div w:id="27027412">
      <w:bodyDiv w:val="1"/>
      <w:marLeft w:val="0"/>
      <w:marRight w:val="0"/>
      <w:marTop w:val="0"/>
      <w:marBottom w:val="0"/>
      <w:divBdr>
        <w:top w:val="none" w:sz="0" w:space="0" w:color="auto"/>
        <w:left w:val="none" w:sz="0" w:space="0" w:color="auto"/>
        <w:bottom w:val="none" w:sz="0" w:space="0" w:color="auto"/>
        <w:right w:val="none" w:sz="0" w:space="0" w:color="auto"/>
      </w:divBdr>
      <w:divsChild>
        <w:div w:id="551311660">
          <w:marLeft w:val="0"/>
          <w:marRight w:val="0"/>
          <w:marTop w:val="0"/>
          <w:marBottom w:val="0"/>
          <w:divBdr>
            <w:top w:val="none" w:sz="0" w:space="0" w:color="auto"/>
            <w:left w:val="none" w:sz="0" w:space="0" w:color="auto"/>
            <w:bottom w:val="none" w:sz="0" w:space="0" w:color="auto"/>
            <w:right w:val="none" w:sz="0" w:space="0" w:color="auto"/>
          </w:divBdr>
          <w:divsChild>
            <w:div w:id="967324357">
              <w:marLeft w:val="0"/>
              <w:marRight w:val="0"/>
              <w:marTop w:val="0"/>
              <w:marBottom w:val="0"/>
              <w:divBdr>
                <w:top w:val="none" w:sz="0" w:space="0" w:color="auto"/>
                <w:left w:val="none" w:sz="0" w:space="0" w:color="auto"/>
                <w:bottom w:val="none" w:sz="0" w:space="0" w:color="auto"/>
                <w:right w:val="none" w:sz="0" w:space="0" w:color="auto"/>
              </w:divBdr>
            </w:div>
            <w:div w:id="1131173691">
              <w:marLeft w:val="0"/>
              <w:marRight w:val="0"/>
              <w:marTop w:val="0"/>
              <w:marBottom w:val="0"/>
              <w:divBdr>
                <w:top w:val="none" w:sz="0" w:space="0" w:color="auto"/>
                <w:left w:val="none" w:sz="0" w:space="0" w:color="auto"/>
                <w:bottom w:val="none" w:sz="0" w:space="0" w:color="auto"/>
                <w:right w:val="none" w:sz="0" w:space="0" w:color="auto"/>
              </w:divBdr>
              <w:divsChild>
                <w:div w:id="731804865">
                  <w:marLeft w:val="0"/>
                  <w:marRight w:val="0"/>
                  <w:marTop w:val="0"/>
                  <w:marBottom w:val="0"/>
                  <w:divBdr>
                    <w:top w:val="none" w:sz="0" w:space="0" w:color="auto"/>
                    <w:left w:val="none" w:sz="0" w:space="0" w:color="auto"/>
                    <w:bottom w:val="none" w:sz="0" w:space="0" w:color="auto"/>
                    <w:right w:val="none" w:sz="0" w:space="0" w:color="auto"/>
                  </w:divBdr>
                  <w:divsChild>
                    <w:div w:id="127861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41002">
      <w:bodyDiv w:val="1"/>
      <w:marLeft w:val="0"/>
      <w:marRight w:val="0"/>
      <w:marTop w:val="0"/>
      <w:marBottom w:val="0"/>
      <w:divBdr>
        <w:top w:val="none" w:sz="0" w:space="0" w:color="auto"/>
        <w:left w:val="none" w:sz="0" w:space="0" w:color="auto"/>
        <w:bottom w:val="none" w:sz="0" w:space="0" w:color="auto"/>
        <w:right w:val="none" w:sz="0" w:space="0" w:color="auto"/>
      </w:divBdr>
    </w:div>
    <w:div w:id="121385753">
      <w:bodyDiv w:val="1"/>
      <w:marLeft w:val="0"/>
      <w:marRight w:val="0"/>
      <w:marTop w:val="0"/>
      <w:marBottom w:val="0"/>
      <w:divBdr>
        <w:top w:val="none" w:sz="0" w:space="0" w:color="auto"/>
        <w:left w:val="none" w:sz="0" w:space="0" w:color="auto"/>
        <w:bottom w:val="none" w:sz="0" w:space="0" w:color="auto"/>
        <w:right w:val="none" w:sz="0" w:space="0" w:color="auto"/>
      </w:divBdr>
    </w:div>
    <w:div w:id="138310421">
      <w:bodyDiv w:val="1"/>
      <w:marLeft w:val="0"/>
      <w:marRight w:val="0"/>
      <w:marTop w:val="0"/>
      <w:marBottom w:val="0"/>
      <w:divBdr>
        <w:top w:val="none" w:sz="0" w:space="0" w:color="auto"/>
        <w:left w:val="none" w:sz="0" w:space="0" w:color="auto"/>
        <w:bottom w:val="none" w:sz="0" w:space="0" w:color="auto"/>
        <w:right w:val="none" w:sz="0" w:space="0" w:color="auto"/>
      </w:divBdr>
    </w:div>
    <w:div w:id="194974954">
      <w:bodyDiv w:val="1"/>
      <w:marLeft w:val="0"/>
      <w:marRight w:val="0"/>
      <w:marTop w:val="0"/>
      <w:marBottom w:val="0"/>
      <w:divBdr>
        <w:top w:val="none" w:sz="0" w:space="0" w:color="auto"/>
        <w:left w:val="none" w:sz="0" w:space="0" w:color="auto"/>
        <w:bottom w:val="none" w:sz="0" w:space="0" w:color="auto"/>
        <w:right w:val="none" w:sz="0" w:space="0" w:color="auto"/>
      </w:divBdr>
    </w:div>
    <w:div w:id="330135020">
      <w:bodyDiv w:val="1"/>
      <w:marLeft w:val="0"/>
      <w:marRight w:val="0"/>
      <w:marTop w:val="0"/>
      <w:marBottom w:val="0"/>
      <w:divBdr>
        <w:top w:val="none" w:sz="0" w:space="0" w:color="auto"/>
        <w:left w:val="none" w:sz="0" w:space="0" w:color="auto"/>
        <w:bottom w:val="none" w:sz="0" w:space="0" w:color="auto"/>
        <w:right w:val="none" w:sz="0" w:space="0" w:color="auto"/>
      </w:divBdr>
    </w:div>
    <w:div w:id="384454475">
      <w:bodyDiv w:val="1"/>
      <w:marLeft w:val="0"/>
      <w:marRight w:val="0"/>
      <w:marTop w:val="0"/>
      <w:marBottom w:val="0"/>
      <w:divBdr>
        <w:top w:val="none" w:sz="0" w:space="0" w:color="auto"/>
        <w:left w:val="none" w:sz="0" w:space="0" w:color="auto"/>
        <w:bottom w:val="none" w:sz="0" w:space="0" w:color="auto"/>
        <w:right w:val="none" w:sz="0" w:space="0" w:color="auto"/>
      </w:divBdr>
    </w:div>
    <w:div w:id="387147276">
      <w:bodyDiv w:val="1"/>
      <w:marLeft w:val="0"/>
      <w:marRight w:val="0"/>
      <w:marTop w:val="0"/>
      <w:marBottom w:val="0"/>
      <w:divBdr>
        <w:top w:val="none" w:sz="0" w:space="0" w:color="auto"/>
        <w:left w:val="none" w:sz="0" w:space="0" w:color="auto"/>
        <w:bottom w:val="none" w:sz="0" w:space="0" w:color="auto"/>
        <w:right w:val="none" w:sz="0" w:space="0" w:color="auto"/>
      </w:divBdr>
    </w:div>
    <w:div w:id="393240972">
      <w:bodyDiv w:val="1"/>
      <w:marLeft w:val="0"/>
      <w:marRight w:val="0"/>
      <w:marTop w:val="0"/>
      <w:marBottom w:val="0"/>
      <w:divBdr>
        <w:top w:val="none" w:sz="0" w:space="0" w:color="auto"/>
        <w:left w:val="none" w:sz="0" w:space="0" w:color="auto"/>
        <w:bottom w:val="none" w:sz="0" w:space="0" w:color="auto"/>
        <w:right w:val="none" w:sz="0" w:space="0" w:color="auto"/>
      </w:divBdr>
    </w:div>
    <w:div w:id="405733475">
      <w:bodyDiv w:val="1"/>
      <w:marLeft w:val="0"/>
      <w:marRight w:val="0"/>
      <w:marTop w:val="0"/>
      <w:marBottom w:val="0"/>
      <w:divBdr>
        <w:top w:val="none" w:sz="0" w:space="0" w:color="auto"/>
        <w:left w:val="none" w:sz="0" w:space="0" w:color="auto"/>
        <w:bottom w:val="none" w:sz="0" w:space="0" w:color="auto"/>
        <w:right w:val="none" w:sz="0" w:space="0" w:color="auto"/>
      </w:divBdr>
    </w:div>
    <w:div w:id="452753999">
      <w:bodyDiv w:val="1"/>
      <w:marLeft w:val="0"/>
      <w:marRight w:val="0"/>
      <w:marTop w:val="0"/>
      <w:marBottom w:val="0"/>
      <w:divBdr>
        <w:top w:val="none" w:sz="0" w:space="0" w:color="auto"/>
        <w:left w:val="none" w:sz="0" w:space="0" w:color="auto"/>
        <w:bottom w:val="none" w:sz="0" w:space="0" w:color="auto"/>
        <w:right w:val="none" w:sz="0" w:space="0" w:color="auto"/>
      </w:divBdr>
    </w:div>
    <w:div w:id="565147699">
      <w:bodyDiv w:val="1"/>
      <w:marLeft w:val="0"/>
      <w:marRight w:val="0"/>
      <w:marTop w:val="0"/>
      <w:marBottom w:val="0"/>
      <w:divBdr>
        <w:top w:val="none" w:sz="0" w:space="0" w:color="auto"/>
        <w:left w:val="none" w:sz="0" w:space="0" w:color="auto"/>
        <w:bottom w:val="none" w:sz="0" w:space="0" w:color="auto"/>
        <w:right w:val="none" w:sz="0" w:space="0" w:color="auto"/>
      </w:divBdr>
      <w:divsChild>
        <w:div w:id="1571426716">
          <w:marLeft w:val="0"/>
          <w:marRight w:val="0"/>
          <w:marTop w:val="0"/>
          <w:marBottom w:val="0"/>
          <w:divBdr>
            <w:top w:val="none" w:sz="0" w:space="0" w:color="auto"/>
            <w:left w:val="none" w:sz="0" w:space="0" w:color="auto"/>
            <w:bottom w:val="none" w:sz="0" w:space="0" w:color="auto"/>
            <w:right w:val="none" w:sz="0" w:space="0" w:color="auto"/>
          </w:divBdr>
          <w:divsChild>
            <w:div w:id="217862658">
              <w:marLeft w:val="0"/>
              <w:marRight w:val="0"/>
              <w:marTop w:val="0"/>
              <w:marBottom w:val="0"/>
              <w:divBdr>
                <w:top w:val="none" w:sz="0" w:space="0" w:color="auto"/>
                <w:left w:val="none" w:sz="0" w:space="0" w:color="auto"/>
                <w:bottom w:val="none" w:sz="0" w:space="0" w:color="auto"/>
                <w:right w:val="none" w:sz="0" w:space="0" w:color="auto"/>
              </w:divBdr>
            </w:div>
            <w:div w:id="1108966608">
              <w:marLeft w:val="0"/>
              <w:marRight w:val="0"/>
              <w:marTop w:val="0"/>
              <w:marBottom w:val="0"/>
              <w:divBdr>
                <w:top w:val="none" w:sz="0" w:space="0" w:color="auto"/>
                <w:left w:val="none" w:sz="0" w:space="0" w:color="auto"/>
                <w:bottom w:val="none" w:sz="0" w:space="0" w:color="auto"/>
                <w:right w:val="none" w:sz="0" w:space="0" w:color="auto"/>
              </w:divBdr>
              <w:divsChild>
                <w:div w:id="261188374">
                  <w:marLeft w:val="0"/>
                  <w:marRight w:val="0"/>
                  <w:marTop w:val="0"/>
                  <w:marBottom w:val="0"/>
                  <w:divBdr>
                    <w:top w:val="none" w:sz="0" w:space="0" w:color="auto"/>
                    <w:left w:val="none" w:sz="0" w:space="0" w:color="auto"/>
                    <w:bottom w:val="none" w:sz="0" w:space="0" w:color="auto"/>
                    <w:right w:val="none" w:sz="0" w:space="0" w:color="auto"/>
                  </w:divBdr>
                  <w:divsChild>
                    <w:div w:id="76422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523985">
      <w:bodyDiv w:val="1"/>
      <w:marLeft w:val="0"/>
      <w:marRight w:val="0"/>
      <w:marTop w:val="0"/>
      <w:marBottom w:val="0"/>
      <w:divBdr>
        <w:top w:val="none" w:sz="0" w:space="0" w:color="auto"/>
        <w:left w:val="none" w:sz="0" w:space="0" w:color="auto"/>
        <w:bottom w:val="none" w:sz="0" w:space="0" w:color="auto"/>
        <w:right w:val="none" w:sz="0" w:space="0" w:color="auto"/>
      </w:divBdr>
      <w:divsChild>
        <w:div w:id="1450125459">
          <w:marLeft w:val="0"/>
          <w:marRight w:val="0"/>
          <w:marTop w:val="0"/>
          <w:marBottom w:val="0"/>
          <w:divBdr>
            <w:top w:val="none" w:sz="0" w:space="0" w:color="auto"/>
            <w:left w:val="none" w:sz="0" w:space="0" w:color="auto"/>
            <w:bottom w:val="none" w:sz="0" w:space="0" w:color="auto"/>
            <w:right w:val="none" w:sz="0" w:space="0" w:color="auto"/>
          </w:divBdr>
          <w:divsChild>
            <w:div w:id="1668482959">
              <w:marLeft w:val="0"/>
              <w:marRight w:val="0"/>
              <w:marTop w:val="0"/>
              <w:marBottom w:val="0"/>
              <w:divBdr>
                <w:top w:val="none" w:sz="0" w:space="0" w:color="auto"/>
                <w:left w:val="none" w:sz="0" w:space="0" w:color="auto"/>
                <w:bottom w:val="none" w:sz="0" w:space="0" w:color="auto"/>
                <w:right w:val="none" w:sz="0" w:space="0" w:color="auto"/>
              </w:divBdr>
            </w:div>
            <w:div w:id="660426239">
              <w:marLeft w:val="0"/>
              <w:marRight w:val="0"/>
              <w:marTop w:val="0"/>
              <w:marBottom w:val="0"/>
              <w:divBdr>
                <w:top w:val="none" w:sz="0" w:space="0" w:color="auto"/>
                <w:left w:val="none" w:sz="0" w:space="0" w:color="auto"/>
                <w:bottom w:val="none" w:sz="0" w:space="0" w:color="auto"/>
                <w:right w:val="none" w:sz="0" w:space="0" w:color="auto"/>
              </w:divBdr>
              <w:divsChild>
                <w:div w:id="1508251257">
                  <w:marLeft w:val="0"/>
                  <w:marRight w:val="0"/>
                  <w:marTop w:val="0"/>
                  <w:marBottom w:val="0"/>
                  <w:divBdr>
                    <w:top w:val="none" w:sz="0" w:space="0" w:color="auto"/>
                    <w:left w:val="none" w:sz="0" w:space="0" w:color="auto"/>
                    <w:bottom w:val="none" w:sz="0" w:space="0" w:color="auto"/>
                    <w:right w:val="none" w:sz="0" w:space="0" w:color="auto"/>
                  </w:divBdr>
                  <w:divsChild>
                    <w:div w:id="12925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950113">
      <w:bodyDiv w:val="1"/>
      <w:marLeft w:val="0"/>
      <w:marRight w:val="0"/>
      <w:marTop w:val="0"/>
      <w:marBottom w:val="0"/>
      <w:divBdr>
        <w:top w:val="none" w:sz="0" w:space="0" w:color="auto"/>
        <w:left w:val="none" w:sz="0" w:space="0" w:color="auto"/>
        <w:bottom w:val="none" w:sz="0" w:space="0" w:color="auto"/>
        <w:right w:val="none" w:sz="0" w:space="0" w:color="auto"/>
      </w:divBdr>
    </w:div>
    <w:div w:id="834884739">
      <w:bodyDiv w:val="1"/>
      <w:marLeft w:val="0"/>
      <w:marRight w:val="0"/>
      <w:marTop w:val="0"/>
      <w:marBottom w:val="0"/>
      <w:divBdr>
        <w:top w:val="none" w:sz="0" w:space="0" w:color="auto"/>
        <w:left w:val="none" w:sz="0" w:space="0" w:color="auto"/>
        <w:bottom w:val="none" w:sz="0" w:space="0" w:color="auto"/>
        <w:right w:val="none" w:sz="0" w:space="0" w:color="auto"/>
      </w:divBdr>
    </w:div>
    <w:div w:id="942610817">
      <w:bodyDiv w:val="1"/>
      <w:marLeft w:val="0"/>
      <w:marRight w:val="0"/>
      <w:marTop w:val="0"/>
      <w:marBottom w:val="0"/>
      <w:divBdr>
        <w:top w:val="none" w:sz="0" w:space="0" w:color="auto"/>
        <w:left w:val="none" w:sz="0" w:space="0" w:color="auto"/>
        <w:bottom w:val="none" w:sz="0" w:space="0" w:color="auto"/>
        <w:right w:val="none" w:sz="0" w:space="0" w:color="auto"/>
      </w:divBdr>
    </w:div>
    <w:div w:id="967399370">
      <w:bodyDiv w:val="1"/>
      <w:marLeft w:val="0"/>
      <w:marRight w:val="0"/>
      <w:marTop w:val="0"/>
      <w:marBottom w:val="0"/>
      <w:divBdr>
        <w:top w:val="none" w:sz="0" w:space="0" w:color="auto"/>
        <w:left w:val="none" w:sz="0" w:space="0" w:color="auto"/>
        <w:bottom w:val="none" w:sz="0" w:space="0" w:color="auto"/>
        <w:right w:val="none" w:sz="0" w:space="0" w:color="auto"/>
      </w:divBdr>
    </w:div>
    <w:div w:id="1002048154">
      <w:bodyDiv w:val="1"/>
      <w:marLeft w:val="0"/>
      <w:marRight w:val="0"/>
      <w:marTop w:val="0"/>
      <w:marBottom w:val="0"/>
      <w:divBdr>
        <w:top w:val="none" w:sz="0" w:space="0" w:color="auto"/>
        <w:left w:val="none" w:sz="0" w:space="0" w:color="auto"/>
        <w:bottom w:val="none" w:sz="0" w:space="0" w:color="auto"/>
        <w:right w:val="none" w:sz="0" w:space="0" w:color="auto"/>
      </w:divBdr>
    </w:div>
    <w:div w:id="1014306945">
      <w:bodyDiv w:val="1"/>
      <w:marLeft w:val="0"/>
      <w:marRight w:val="0"/>
      <w:marTop w:val="0"/>
      <w:marBottom w:val="0"/>
      <w:divBdr>
        <w:top w:val="none" w:sz="0" w:space="0" w:color="auto"/>
        <w:left w:val="none" w:sz="0" w:space="0" w:color="auto"/>
        <w:bottom w:val="none" w:sz="0" w:space="0" w:color="auto"/>
        <w:right w:val="none" w:sz="0" w:space="0" w:color="auto"/>
      </w:divBdr>
    </w:div>
    <w:div w:id="1034573986">
      <w:bodyDiv w:val="1"/>
      <w:marLeft w:val="0"/>
      <w:marRight w:val="0"/>
      <w:marTop w:val="0"/>
      <w:marBottom w:val="0"/>
      <w:divBdr>
        <w:top w:val="none" w:sz="0" w:space="0" w:color="auto"/>
        <w:left w:val="none" w:sz="0" w:space="0" w:color="auto"/>
        <w:bottom w:val="none" w:sz="0" w:space="0" w:color="auto"/>
        <w:right w:val="none" w:sz="0" w:space="0" w:color="auto"/>
      </w:divBdr>
    </w:div>
    <w:div w:id="1045521263">
      <w:bodyDiv w:val="1"/>
      <w:marLeft w:val="0"/>
      <w:marRight w:val="0"/>
      <w:marTop w:val="0"/>
      <w:marBottom w:val="0"/>
      <w:divBdr>
        <w:top w:val="none" w:sz="0" w:space="0" w:color="auto"/>
        <w:left w:val="none" w:sz="0" w:space="0" w:color="auto"/>
        <w:bottom w:val="none" w:sz="0" w:space="0" w:color="auto"/>
        <w:right w:val="none" w:sz="0" w:space="0" w:color="auto"/>
      </w:divBdr>
    </w:div>
    <w:div w:id="1076854109">
      <w:bodyDiv w:val="1"/>
      <w:marLeft w:val="0"/>
      <w:marRight w:val="0"/>
      <w:marTop w:val="0"/>
      <w:marBottom w:val="0"/>
      <w:divBdr>
        <w:top w:val="none" w:sz="0" w:space="0" w:color="auto"/>
        <w:left w:val="none" w:sz="0" w:space="0" w:color="auto"/>
        <w:bottom w:val="none" w:sz="0" w:space="0" w:color="auto"/>
        <w:right w:val="none" w:sz="0" w:space="0" w:color="auto"/>
      </w:divBdr>
    </w:div>
    <w:div w:id="1270352995">
      <w:bodyDiv w:val="1"/>
      <w:marLeft w:val="0"/>
      <w:marRight w:val="0"/>
      <w:marTop w:val="0"/>
      <w:marBottom w:val="0"/>
      <w:divBdr>
        <w:top w:val="none" w:sz="0" w:space="0" w:color="auto"/>
        <w:left w:val="none" w:sz="0" w:space="0" w:color="auto"/>
        <w:bottom w:val="none" w:sz="0" w:space="0" w:color="auto"/>
        <w:right w:val="none" w:sz="0" w:space="0" w:color="auto"/>
      </w:divBdr>
    </w:div>
    <w:div w:id="1279684448">
      <w:bodyDiv w:val="1"/>
      <w:marLeft w:val="0"/>
      <w:marRight w:val="0"/>
      <w:marTop w:val="0"/>
      <w:marBottom w:val="0"/>
      <w:divBdr>
        <w:top w:val="none" w:sz="0" w:space="0" w:color="auto"/>
        <w:left w:val="none" w:sz="0" w:space="0" w:color="auto"/>
        <w:bottom w:val="none" w:sz="0" w:space="0" w:color="auto"/>
        <w:right w:val="none" w:sz="0" w:space="0" w:color="auto"/>
      </w:divBdr>
    </w:div>
    <w:div w:id="1521317017">
      <w:bodyDiv w:val="1"/>
      <w:marLeft w:val="0"/>
      <w:marRight w:val="0"/>
      <w:marTop w:val="0"/>
      <w:marBottom w:val="0"/>
      <w:divBdr>
        <w:top w:val="none" w:sz="0" w:space="0" w:color="auto"/>
        <w:left w:val="none" w:sz="0" w:space="0" w:color="auto"/>
        <w:bottom w:val="none" w:sz="0" w:space="0" w:color="auto"/>
        <w:right w:val="none" w:sz="0" w:space="0" w:color="auto"/>
      </w:divBdr>
    </w:div>
    <w:div w:id="1573152564">
      <w:bodyDiv w:val="1"/>
      <w:marLeft w:val="0"/>
      <w:marRight w:val="0"/>
      <w:marTop w:val="0"/>
      <w:marBottom w:val="0"/>
      <w:divBdr>
        <w:top w:val="none" w:sz="0" w:space="0" w:color="auto"/>
        <w:left w:val="none" w:sz="0" w:space="0" w:color="auto"/>
        <w:bottom w:val="none" w:sz="0" w:space="0" w:color="auto"/>
        <w:right w:val="none" w:sz="0" w:space="0" w:color="auto"/>
      </w:divBdr>
    </w:div>
    <w:div w:id="1592205422">
      <w:bodyDiv w:val="1"/>
      <w:marLeft w:val="0"/>
      <w:marRight w:val="0"/>
      <w:marTop w:val="0"/>
      <w:marBottom w:val="0"/>
      <w:divBdr>
        <w:top w:val="none" w:sz="0" w:space="0" w:color="auto"/>
        <w:left w:val="none" w:sz="0" w:space="0" w:color="auto"/>
        <w:bottom w:val="none" w:sz="0" w:space="0" w:color="auto"/>
        <w:right w:val="none" w:sz="0" w:space="0" w:color="auto"/>
      </w:divBdr>
    </w:div>
    <w:div w:id="1615332708">
      <w:bodyDiv w:val="1"/>
      <w:marLeft w:val="0"/>
      <w:marRight w:val="0"/>
      <w:marTop w:val="0"/>
      <w:marBottom w:val="0"/>
      <w:divBdr>
        <w:top w:val="none" w:sz="0" w:space="0" w:color="auto"/>
        <w:left w:val="none" w:sz="0" w:space="0" w:color="auto"/>
        <w:bottom w:val="none" w:sz="0" w:space="0" w:color="auto"/>
        <w:right w:val="none" w:sz="0" w:space="0" w:color="auto"/>
      </w:divBdr>
    </w:div>
    <w:div w:id="1790273831">
      <w:bodyDiv w:val="1"/>
      <w:marLeft w:val="0"/>
      <w:marRight w:val="0"/>
      <w:marTop w:val="0"/>
      <w:marBottom w:val="0"/>
      <w:divBdr>
        <w:top w:val="none" w:sz="0" w:space="0" w:color="auto"/>
        <w:left w:val="none" w:sz="0" w:space="0" w:color="auto"/>
        <w:bottom w:val="none" w:sz="0" w:space="0" w:color="auto"/>
        <w:right w:val="none" w:sz="0" w:space="0" w:color="auto"/>
      </w:divBdr>
    </w:div>
    <w:div w:id="1921133702">
      <w:bodyDiv w:val="1"/>
      <w:marLeft w:val="0"/>
      <w:marRight w:val="0"/>
      <w:marTop w:val="0"/>
      <w:marBottom w:val="0"/>
      <w:divBdr>
        <w:top w:val="none" w:sz="0" w:space="0" w:color="auto"/>
        <w:left w:val="none" w:sz="0" w:space="0" w:color="auto"/>
        <w:bottom w:val="none" w:sz="0" w:space="0" w:color="auto"/>
        <w:right w:val="none" w:sz="0" w:space="0" w:color="auto"/>
      </w:divBdr>
    </w:div>
    <w:div w:id="1990354226">
      <w:bodyDiv w:val="1"/>
      <w:marLeft w:val="0"/>
      <w:marRight w:val="0"/>
      <w:marTop w:val="0"/>
      <w:marBottom w:val="0"/>
      <w:divBdr>
        <w:top w:val="none" w:sz="0" w:space="0" w:color="auto"/>
        <w:left w:val="none" w:sz="0" w:space="0" w:color="auto"/>
        <w:bottom w:val="none" w:sz="0" w:space="0" w:color="auto"/>
        <w:right w:val="none" w:sz="0" w:space="0" w:color="auto"/>
      </w:divBdr>
    </w:div>
    <w:div w:id="1995259696">
      <w:bodyDiv w:val="1"/>
      <w:marLeft w:val="0"/>
      <w:marRight w:val="0"/>
      <w:marTop w:val="0"/>
      <w:marBottom w:val="0"/>
      <w:divBdr>
        <w:top w:val="none" w:sz="0" w:space="0" w:color="auto"/>
        <w:left w:val="none" w:sz="0" w:space="0" w:color="auto"/>
        <w:bottom w:val="none" w:sz="0" w:space="0" w:color="auto"/>
        <w:right w:val="none" w:sz="0" w:space="0" w:color="auto"/>
      </w:divBdr>
    </w:div>
    <w:div w:id="2063481212">
      <w:bodyDiv w:val="1"/>
      <w:marLeft w:val="0"/>
      <w:marRight w:val="0"/>
      <w:marTop w:val="0"/>
      <w:marBottom w:val="0"/>
      <w:divBdr>
        <w:top w:val="none" w:sz="0" w:space="0" w:color="auto"/>
        <w:left w:val="none" w:sz="0" w:space="0" w:color="auto"/>
        <w:bottom w:val="none" w:sz="0" w:space="0" w:color="auto"/>
        <w:right w:val="none" w:sz="0" w:space="0" w:color="auto"/>
      </w:divBdr>
    </w:div>
    <w:div w:id="21329424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hyperlink" Target="https://www.annalsofoncology.org/article/S0923-7534(19)34114-6/fulltext" TargetMode="Externa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yperlink" Target="https://sunskinclinic.com.au/the-importance-of-early-detection-in-skin-cancer-increasing-survival-rates/"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yperlink" Target="https://www.wcrf.org/preventing-cancer/cancer-statistics/skin-cancer-statistics/" TargetMode="External"/><Relationship Id="rId38" Type="http://schemas.openxmlformats.org/officeDocument/2006/relationships/hyperlink" Target="https://www.ajmc.com/view/ai-based-smartphone-app-proves-reliable-in-diagnosis-of-melanoma?utm_source=chatgpt.com"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hyperlink" Target="https://www.ncbi.nlm.nih.gov/pmc/articles/PMC3885227/" TargetMode="External"/><Relationship Id="rId37" Type="http://schemas.openxmlformats.org/officeDocument/2006/relationships/hyperlink" Target="https://www.ajmc.com/view/ai-based-smartphone-app-proves-reliable-in-diagnosis-of-melanoma" TargetMode="Externa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med.stanford.edu/news/all-news/2024/04/ai-skin-diagnosis.html" TargetMode="Externa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cochrane.org/CD011902/SKIN_how-accurate-dermoscopy-compared-visual-inspection-skin-diagnosing-skin-cancer-melanoma-adult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DBB"/>
    <w:rsid w:val="00264DBB"/>
    <w:rsid w:val="002A4AB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A5C3C998394BACBC68B72F089EEE49">
    <w:name w:val="ACA5C3C998394BACBC68B72F089EEE49"/>
    <w:rsid w:val="00264DBB"/>
  </w:style>
  <w:style w:type="paragraph" w:customStyle="1" w:styleId="AFC2941E761941D2ACDA509E30109198">
    <w:name w:val="AFC2941E761941D2ACDA509E30109198"/>
    <w:rsid w:val="00264DBB"/>
  </w:style>
  <w:style w:type="paragraph" w:customStyle="1" w:styleId="CF5A13B81AF840779F178F3535090EEC">
    <w:name w:val="CF5A13B81AF840779F178F3535090EEC"/>
    <w:rsid w:val="00264DB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A5C3C998394BACBC68B72F089EEE49">
    <w:name w:val="ACA5C3C998394BACBC68B72F089EEE49"/>
    <w:rsid w:val="00264DBB"/>
  </w:style>
  <w:style w:type="paragraph" w:customStyle="1" w:styleId="AFC2941E761941D2ACDA509E30109198">
    <w:name w:val="AFC2941E761941D2ACDA509E30109198"/>
    <w:rsid w:val="00264DBB"/>
  </w:style>
  <w:style w:type="paragraph" w:customStyle="1" w:styleId="CF5A13B81AF840779F178F3535090EEC">
    <w:name w:val="CF5A13B81AF840779F178F3535090EEC"/>
    <w:rsid w:val="00264D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DBD982-BDB4-4F64-BA52-112F50E2E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31</Pages>
  <Words>7758</Words>
  <Characters>44221</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TITLE OF THE THESIS GOES HERE</vt:lpstr>
    </vt:vector>
  </TitlesOfParts>
  <Company/>
  <LinksUpToDate>false</LinksUpToDate>
  <CharactersWithSpaces>51876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THESIS GOES HERE</dc:title>
  <dc:creator>CEB</dc:creator>
  <cp:lastModifiedBy>KIIT</cp:lastModifiedBy>
  <cp:revision>29</cp:revision>
  <dcterms:created xsi:type="dcterms:W3CDTF">2025-04-22T14:15:00Z</dcterms:created>
  <dcterms:modified xsi:type="dcterms:W3CDTF">2025-04-28T03:16:00Z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2025-04-02T00:00:00Z</vt:filetime>
  </property>
  <property fmtid="{D5CDD505-2E9C-101B-9397-08002B2CF9AE}" pid="3" name="Creator">
    <vt:lpwstr>WPS Writer</vt:lpwstr>
  </property>
  <property fmtid="{D5CDD505-2E9C-101B-9397-08002B2CF9AE}" pid="4" name="LastSaved">
    <vt:filetime>2025-04-05T00:00:00Z</vt:filetime>
  </property>
  <property fmtid="{D5CDD505-2E9C-101B-9397-08002B2CF9AE}" pid="5" name="SourceModified">
    <vt:lpwstr>D:20250402222005+05'30'</vt:lpwstr>
  </property>
  <property fmtid="{D5CDD505-2E9C-101B-9397-08002B2CF9AE}" pid="6" name="KSOProductBuildVer">
    <vt:lpwstr>1033-12.2.0.20782</vt:lpwstr>
  </property>
  <property fmtid="{D5CDD505-2E9C-101B-9397-08002B2CF9AE}" pid="7" name="ICV">
    <vt:lpwstr>88A14086945F4BBC82D6665126FFE63A_13</vt:lpwstr>
  </property>
</Properties>
</file>